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C8BE6" w14:textId="77777777" w:rsidR="00B840CB" w:rsidRDefault="00B840CB" w:rsidP="00B840CB">
      <w:pPr>
        <w:tabs>
          <w:tab w:val="left" w:pos="8222"/>
        </w:tabs>
        <w:ind w:right="84"/>
        <w:jc w:val="center"/>
        <w:rPr>
          <w:rFonts w:ascii="Arial" w:hAnsi="Arial" w:cs="Arial"/>
          <w:b/>
          <w:bCs/>
          <w:caps/>
          <w:sz w:val="28"/>
        </w:rPr>
      </w:pPr>
    </w:p>
    <w:p w14:paraId="2EAFC156" w14:textId="5F06598E" w:rsidR="009B3F80" w:rsidRDefault="00B840CB" w:rsidP="00B840CB">
      <w:pPr>
        <w:tabs>
          <w:tab w:val="left" w:pos="8222"/>
        </w:tabs>
        <w:ind w:right="84"/>
        <w:jc w:val="center"/>
        <w:rPr>
          <w:rFonts w:ascii="Arial" w:hAnsi="Arial" w:cs="Arial"/>
          <w:b/>
          <w:bCs/>
          <w:caps/>
          <w:sz w:val="28"/>
        </w:rPr>
      </w:pPr>
      <w:r>
        <w:rPr>
          <w:rFonts w:ascii="Arial" w:hAnsi="Arial" w:cs="Arial"/>
          <w:b/>
          <w:bCs/>
          <w:caps/>
          <w:sz w:val="28"/>
        </w:rPr>
        <w:t>PERSON</w:t>
      </w:r>
      <w:r w:rsidR="00D343F1">
        <w:rPr>
          <w:rFonts w:ascii="Arial" w:hAnsi="Arial" w:cs="Arial"/>
          <w:b/>
          <w:bCs/>
          <w:caps/>
          <w:sz w:val="28"/>
        </w:rPr>
        <w:t>AL</w:t>
      </w:r>
      <w:r>
        <w:rPr>
          <w:rFonts w:ascii="Arial" w:hAnsi="Arial" w:cs="Arial"/>
          <w:b/>
          <w:bCs/>
          <w:caps/>
          <w:sz w:val="28"/>
        </w:rPr>
        <w:t xml:space="preserve"> SPECIFICATION</w:t>
      </w:r>
    </w:p>
    <w:p w14:paraId="2798BE5C" w14:textId="77777777" w:rsidR="009B3F80" w:rsidRPr="00E33E70" w:rsidRDefault="009B3F80" w:rsidP="009B3F80">
      <w:pPr>
        <w:ind w:right="84"/>
        <w:rPr>
          <w:rFonts w:ascii="Arial" w:hAnsi="Arial" w:cs="Arial"/>
        </w:rPr>
      </w:pPr>
    </w:p>
    <w:tbl>
      <w:tblPr>
        <w:tblW w:w="8717"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622"/>
        <w:gridCol w:w="1726"/>
        <w:gridCol w:w="4369"/>
      </w:tblGrid>
      <w:tr w:rsidR="009B3F80" w:rsidRPr="002B2754" w14:paraId="24858651" w14:textId="77777777">
        <w:trPr>
          <w:trHeight w:val="163"/>
        </w:trPr>
        <w:tc>
          <w:tcPr>
            <w:tcW w:w="2622" w:type="dxa"/>
            <w:tcBorders>
              <w:top w:val="single" w:sz="6" w:space="0" w:color="000000"/>
              <w:bottom w:val="single" w:sz="6" w:space="0" w:color="000000"/>
              <w:right w:val="single" w:sz="6" w:space="0" w:color="000000"/>
            </w:tcBorders>
          </w:tcPr>
          <w:p w14:paraId="29CB9927" w14:textId="77777777" w:rsidR="009B3F80" w:rsidRPr="009A6112" w:rsidRDefault="009B3F80" w:rsidP="009B3F80">
            <w:pPr>
              <w:pStyle w:val="Heading1"/>
              <w:ind w:right="84"/>
              <w:rPr>
                <w:rFonts w:cs="Arial"/>
                <w:color w:val="000000"/>
                <w:sz w:val="22"/>
                <w:szCs w:val="22"/>
              </w:rPr>
            </w:pPr>
            <w:r w:rsidRPr="009A6112">
              <w:rPr>
                <w:rFonts w:cs="Arial"/>
                <w:b/>
                <w:bCs/>
                <w:color w:val="000000"/>
                <w:sz w:val="22"/>
                <w:szCs w:val="22"/>
              </w:rPr>
              <w:t xml:space="preserve">JOB TITLE </w:t>
            </w:r>
          </w:p>
        </w:tc>
        <w:tc>
          <w:tcPr>
            <w:tcW w:w="6095" w:type="dxa"/>
            <w:gridSpan w:val="2"/>
            <w:tcBorders>
              <w:top w:val="single" w:sz="6" w:space="0" w:color="000000"/>
              <w:left w:val="single" w:sz="6" w:space="0" w:color="000000"/>
              <w:bottom w:val="single" w:sz="6" w:space="0" w:color="000000"/>
            </w:tcBorders>
          </w:tcPr>
          <w:p w14:paraId="02BF3CD2" w14:textId="6BA1E162" w:rsidR="006A62A8" w:rsidRPr="009A6112" w:rsidRDefault="00A52AB7" w:rsidP="006A62A8">
            <w:pPr>
              <w:pStyle w:val="Default"/>
              <w:ind w:right="84"/>
              <w:rPr>
                <w:b/>
                <w:sz w:val="22"/>
                <w:szCs w:val="22"/>
              </w:rPr>
            </w:pPr>
            <w:r w:rsidRPr="009A6112">
              <w:rPr>
                <w:b/>
                <w:sz w:val="22"/>
                <w:szCs w:val="22"/>
              </w:rPr>
              <w:t>ENVIRONMENTAL</w:t>
            </w:r>
            <w:r w:rsidR="00D45D04" w:rsidRPr="009A6112">
              <w:rPr>
                <w:b/>
                <w:sz w:val="22"/>
                <w:szCs w:val="22"/>
              </w:rPr>
              <w:t xml:space="preserve"> </w:t>
            </w:r>
            <w:r w:rsidR="00893A72" w:rsidRPr="009A6112">
              <w:rPr>
                <w:b/>
                <w:sz w:val="22"/>
                <w:szCs w:val="22"/>
              </w:rPr>
              <w:t>COMPLIANCE OFFICER</w:t>
            </w:r>
          </w:p>
          <w:p w14:paraId="7D8CFAFC" w14:textId="77777777" w:rsidR="006A62A8" w:rsidRPr="009A6112" w:rsidRDefault="006A62A8" w:rsidP="006A62A8">
            <w:pPr>
              <w:pStyle w:val="Default"/>
              <w:ind w:right="84"/>
              <w:rPr>
                <w:sz w:val="22"/>
                <w:szCs w:val="22"/>
              </w:rPr>
            </w:pPr>
          </w:p>
        </w:tc>
      </w:tr>
      <w:tr w:rsidR="00A52AB7" w:rsidRPr="002B2754" w14:paraId="405B8514" w14:textId="77777777">
        <w:trPr>
          <w:trHeight w:val="163"/>
        </w:trPr>
        <w:tc>
          <w:tcPr>
            <w:tcW w:w="2622" w:type="dxa"/>
            <w:tcBorders>
              <w:top w:val="single" w:sz="6" w:space="0" w:color="000000"/>
              <w:bottom w:val="single" w:sz="6" w:space="0" w:color="000000"/>
              <w:right w:val="single" w:sz="6" w:space="0" w:color="000000"/>
            </w:tcBorders>
          </w:tcPr>
          <w:p w14:paraId="60FFFE64" w14:textId="2DAEBB7D" w:rsidR="00A52AB7" w:rsidRPr="009A6112" w:rsidRDefault="00A52AB7" w:rsidP="009B3F80">
            <w:pPr>
              <w:pStyle w:val="Default"/>
              <w:ind w:right="84"/>
              <w:rPr>
                <w:b/>
                <w:bCs/>
                <w:sz w:val="22"/>
                <w:szCs w:val="22"/>
              </w:rPr>
            </w:pPr>
            <w:r w:rsidRPr="009A6112">
              <w:rPr>
                <w:b/>
                <w:bCs/>
                <w:sz w:val="22"/>
                <w:szCs w:val="22"/>
              </w:rPr>
              <w:t>LOCATION</w:t>
            </w:r>
          </w:p>
        </w:tc>
        <w:tc>
          <w:tcPr>
            <w:tcW w:w="6095" w:type="dxa"/>
            <w:gridSpan w:val="2"/>
            <w:tcBorders>
              <w:top w:val="single" w:sz="6" w:space="0" w:color="000000"/>
              <w:left w:val="single" w:sz="6" w:space="0" w:color="000000"/>
              <w:bottom w:val="single" w:sz="6" w:space="0" w:color="000000"/>
            </w:tcBorders>
          </w:tcPr>
          <w:p w14:paraId="7E43533B" w14:textId="77777777" w:rsidR="00A52AB7" w:rsidRPr="009A6112" w:rsidRDefault="00A52AB7" w:rsidP="00A52AB7">
            <w:pPr>
              <w:pStyle w:val="Default"/>
              <w:ind w:right="84"/>
              <w:rPr>
                <w:sz w:val="22"/>
                <w:szCs w:val="22"/>
              </w:rPr>
            </w:pPr>
            <w:r w:rsidRPr="009A6112">
              <w:rPr>
                <w:sz w:val="22"/>
                <w:szCs w:val="22"/>
              </w:rPr>
              <w:t>Mann Island Liverpool</w:t>
            </w:r>
          </w:p>
          <w:p w14:paraId="57CF2216" w14:textId="77DCEDD9" w:rsidR="00A52AB7" w:rsidRPr="009A6112" w:rsidRDefault="00A52AB7" w:rsidP="00A52AB7">
            <w:pPr>
              <w:pStyle w:val="Default"/>
              <w:ind w:right="84"/>
              <w:rPr>
                <w:sz w:val="22"/>
                <w:szCs w:val="22"/>
              </w:rPr>
            </w:pPr>
            <w:r w:rsidRPr="009A6112">
              <w:rPr>
                <w:sz w:val="22"/>
                <w:szCs w:val="22"/>
              </w:rPr>
              <w:t xml:space="preserve">- but will be required to work outdoor at various other locations  </w:t>
            </w:r>
          </w:p>
        </w:tc>
      </w:tr>
      <w:tr w:rsidR="00A52AB7" w:rsidRPr="002B2754" w14:paraId="08A98559" w14:textId="77777777">
        <w:trPr>
          <w:trHeight w:val="163"/>
        </w:trPr>
        <w:tc>
          <w:tcPr>
            <w:tcW w:w="2622" w:type="dxa"/>
            <w:tcBorders>
              <w:top w:val="single" w:sz="6" w:space="0" w:color="000000"/>
              <w:bottom w:val="single" w:sz="6" w:space="0" w:color="000000"/>
              <w:right w:val="single" w:sz="6" w:space="0" w:color="000000"/>
            </w:tcBorders>
          </w:tcPr>
          <w:p w14:paraId="61124B9C" w14:textId="63D84221" w:rsidR="00A52AB7" w:rsidRPr="009A6112" w:rsidRDefault="00A52AB7" w:rsidP="009B3F80">
            <w:pPr>
              <w:pStyle w:val="Default"/>
              <w:ind w:right="84"/>
              <w:rPr>
                <w:b/>
                <w:bCs/>
                <w:sz w:val="22"/>
                <w:szCs w:val="22"/>
              </w:rPr>
            </w:pPr>
            <w:r w:rsidRPr="009A6112">
              <w:rPr>
                <w:b/>
                <w:bCs/>
                <w:sz w:val="22"/>
                <w:szCs w:val="22"/>
              </w:rPr>
              <w:t>GRADE</w:t>
            </w:r>
          </w:p>
        </w:tc>
        <w:tc>
          <w:tcPr>
            <w:tcW w:w="6095" w:type="dxa"/>
            <w:gridSpan w:val="2"/>
            <w:tcBorders>
              <w:top w:val="single" w:sz="6" w:space="0" w:color="000000"/>
              <w:left w:val="single" w:sz="6" w:space="0" w:color="000000"/>
              <w:bottom w:val="single" w:sz="6" w:space="0" w:color="000000"/>
            </w:tcBorders>
          </w:tcPr>
          <w:p w14:paraId="15EB8DBF" w14:textId="4613AA5A" w:rsidR="00A52AB7" w:rsidRPr="009A6112" w:rsidRDefault="00F93112" w:rsidP="006A62A8">
            <w:pPr>
              <w:pStyle w:val="Default"/>
              <w:ind w:right="84"/>
              <w:rPr>
                <w:sz w:val="22"/>
                <w:szCs w:val="22"/>
              </w:rPr>
            </w:pPr>
            <w:r>
              <w:rPr>
                <w:sz w:val="22"/>
                <w:szCs w:val="22"/>
              </w:rPr>
              <w:t>Band D/E</w:t>
            </w:r>
          </w:p>
        </w:tc>
      </w:tr>
      <w:tr w:rsidR="009B3F80" w:rsidRPr="002B2754" w14:paraId="38936843" w14:textId="77777777">
        <w:trPr>
          <w:trHeight w:val="163"/>
        </w:trPr>
        <w:tc>
          <w:tcPr>
            <w:tcW w:w="2622" w:type="dxa"/>
            <w:tcBorders>
              <w:top w:val="single" w:sz="6" w:space="0" w:color="000000"/>
              <w:bottom w:val="single" w:sz="6" w:space="0" w:color="000000"/>
              <w:right w:val="single" w:sz="6" w:space="0" w:color="000000"/>
            </w:tcBorders>
          </w:tcPr>
          <w:p w14:paraId="3216A5E3" w14:textId="77777777" w:rsidR="009B3F80" w:rsidRPr="009A6112" w:rsidRDefault="009B3F80" w:rsidP="009B3F80">
            <w:pPr>
              <w:pStyle w:val="Default"/>
              <w:ind w:right="84"/>
              <w:rPr>
                <w:sz w:val="22"/>
                <w:szCs w:val="22"/>
              </w:rPr>
            </w:pPr>
            <w:r w:rsidRPr="009A6112">
              <w:rPr>
                <w:b/>
                <w:bCs/>
                <w:sz w:val="22"/>
                <w:szCs w:val="22"/>
              </w:rPr>
              <w:t xml:space="preserve">REPORTS TO </w:t>
            </w:r>
          </w:p>
        </w:tc>
        <w:tc>
          <w:tcPr>
            <w:tcW w:w="6095" w:type="dxa"/>
            <w:gridSpan w:val="2"/>
            <w:tcBorders>
              <w:top w:val="single" w:sz="6" w:space="0" w:color="000000"/>
              <w:left w:val="single" w:sz="6" w:space="0" w:color="000000"/>
              <w:bottom w:val="single" w:sz="6" w:space="0" w:color="000000"/>
            </w:tcBorders>
          </w:tcPr>
          <w:p w14:paraId="29E6D560" w14:textId="3C5069E2" w:rsidR="009B3F80" w:rsidRPr="009A6112" w:rsidRDefault="00A52AB7" w:rsidP="006A62A8">
            <w:pPr>
              <w:pStyle w:val="Default"/>
              <w:ind w:right="84"/>
              <w:rPr>
                <w:sz w:val="22"/>
                <w:szCs w:val="22"/>
              </w:rPr>
            </w:pPr>
            <w:r w:rsidRPr="009A6112">
              <w:rPr>
                <w:sz w:val="22"/>
                <w:szCs w:val="22"/>
              </w:rPr>
              <w:t>Estates</w:t>
            </w:r>
            <w:r w:rsidR="006B3ACC" w:rsidRPr="009A6112">
              <w:rPr>
                <w:sz w:val="22"/>
                <w:szCs w:val="22"/>
              </w:rPr>
              <w:t xml:space="preserve"> Manager</w:t>
            </w:r>
          </w:p>
          <w:p w14:paraId="17948A89" w14:textId="77777777" w:rsidR="006A62A8" w:rsidRPr="009A6112" w:rsidRDefault="006A62A8" w:rsidP="006A62A8">
            <w:pPr>
              <w:pStyle w:val="Default"/>
              <w:ind w:right="84"/>
              <w:rPr>
                <w:sz w:val="22"/>
                <w:szCs w:val="22"/>
              </w:rPr>
            </w:pPr>
          </w:p>
        </w:tc>
      </w:tr>
      <w:tr w:rsidR="009B3F80" w:rsidRPr="002B2754" w14:paraId="484D9045" w14:textId="77777777">
        <w:trPr>
          <w:trHeight w:val="316"/>
        </w:trPr>
        <w:tc>
          <w:tcPr>
            <w:tcW w:w="8717" w:type="dxa"/>
            <w:gridSpan w:val="3"/>
            <w:tcBorders>
              <w:top w:val="single" w:sz="6" w:space="0" w:color="000000"/>
              <w:bottom w:val="single" w:sz="6" w:space="0" w:color="000000"/>
            </w:tcBorders>
          </w:tcPr>
          <w:p w14:paraId="0A13988D" w14:textId="77777777" w:rsidR="009B3F80" w:rsidRPr="009A6112" w:rsidRDefault="009B3F80" w:rsidP="009B3F80">
            <w:pPr>
              <w:pStyle w:val="Default"/>
              <w:ind w:right="84"/>
              <w:rPr>
                <w:b/>
                <w:bCs/>
                <w:sz w:val="22"/>
                <w:szCs w:val="22"/>
              </w:rPr>
            </w:pPr>
            <w:r w:rsidRPr="009A6112">
              <w:rPr>
                <w:b/>
                <w:bCs/>
                <w:sz w:val="22"/>
                <w:szCs w:val="22"/>
              </w:rPr>
              <w:t xml:space="preserve">MAIN PURPOSE OF THE JOB  </w:t>
            </w:r>
          </w:p>
          <w:p w14:paraId="2CD01445" w14:textId="77777777" w:rsidR="00EB278B" w:rsidRPr="009A6112" w:rsidRDefault="00EB278B" w:rsidP="009B3F80">
            <w:pPr>
              <w:pStyle w:val="Default"/>
              <w:ind w:right="84"/>
              <w:rPr>
                <w:sz w:val="22"/>
                <w:szCs w:val="22"/>
              </w:rPr>
            </w:pPr>
          </w:p>
          <w:p w14:paraId="17CC4B25" w14:textId="35C31369" w:rsidR="00A52AB7" w:rsidRPr="009A6112" w:rsidRDefault="00A52AB7" w:rsidP="00A52AB7">
            <w:pPr>
              <w:pStyle w:val="ListParagraph"/>
              <w:numPr>
                <w:ilvl w:val="0"/>
                <w:numId w:val="2"/>
              </w:numPr>
              <w:rPr>
                <w:rFonts w:ascii="Arial" w:eastAsiaTheme="minorHAnsi" w:hAnsi="Arial" w:cs="Arial"/>
                <w:lang w:eastAsia="en-US"/>
              </w:rPr>
            </w:pPr>
            <w:r w:rsidRPr="009A6112">
              <w:rPr>
                <w:rFonts w:ascii="Arial" w:eastAsiaTheme="minorHAnsi" w:hAnsi="Arial" w:cs="Arial"/>
                <w:lang w:eastAsia="en-US"/>
              </w:rPr>
              <w:t>To</w:t>
            </w:r>
            <w:r w:rsidR="009A6112">
              <w:rPr>
                <w:rFonts w:ascii="Arial" w:eastAsiaTheme="minorHAnsi" w:hAnsi="Arial" w:cs="Arial"/>
                <w:lang w:eastAsia="en-US"/>
              </w:rPr>
              <w:t xml:space="preserve"> contribute</w:t>
            </w:r>
            <w:r w:rsidRPr="009A6112">
              <w:rPr>
                <w:rFonts w:ascii="Arial" w:eastAsiaTheme="minorHAnsi" w:hAnsi="Arial" w:cs="Arial"/>
                <w:lang w:eastAsia="en-US"/>
              </w:rPr>
              <w:t xml:space="preserve"> </w:t>
            </w:r>
            <w:r w:rsidR="004D7322" w:rsidRPr="009A6112">
              <w:rPr>
                <w:rFonts w:ascii="Arial" w:eastAsiaTheme="minorHAnsi" w:hAnsi="Arial" w:cs="Arial"/>
                <w:lang w:eastAsia="en-US"/>
              </w:rPr>
              <w:t>to</w:t>
            </w:r>
            <w:r w:rsidRPr="009A6112">
              <w:rPr>
                <w:rFonts w:ascii="Arial" w:eastAsiaTheme="minorHAnsi" w:hAnsi="Arial" w:cs="Arial"/>
                <w:lang w:eastAsia="en-US"/>
              </w:rPr>
              <w:t xml:space="preserve"> the control, supervision and development of the Authority’s service support contracts in relation to the aftercare of its closed landfill sites, including service provision, performance management, contract compliance and contract administration.</w:t>
            </w:r>
          </w:p>
          <w:p w14:paraId="18E37360" w14:textId="77777777" w:rsidR="00A135BF" w:rsidRPr="009A6112" w:rsidRDefault="00A135BF" w:rsidP="00A135BF">
            <w:pPr>
              <w:rPr>
                <w:rFonts w:ascii="Arial" w:eastAsiaTheme="minorHAnsi" w:hAnsi="Arial" w:cs="Arial"/>
                <w:lang w:eastAsia="en-US"/>
              </w:rPr>
            </w:pPr>
          </w:p>
          <w:p w14:paraId="119C1861" w14:textId="0C5478B6" w:rsidR="00A52AB7" w:rsidRPr="009A6112" w:rsidRDefault="00A135BF" w:rsidP="00A52AB7">
            <w:pPr>
              <w:pStyle w:val="ListParagraph"/>
              <w:numPr>
                <w:ilvl w:val="0"/>
                <w:numId w:val="2"/>
              </w:numPr>
              <w:rPr>
                <w:rFonts w:ascii="Arial" w:eastAsiaTheme="minorHAnsi" w:hAnsi="Arial" w:cs="Arial"/>
                <w:lang w:eastAsia="en-US"/>
              </w:rPr>
            </w:pPr>
            <w:r w:rsidRPr="009A6112">
              <w:rPr>
                <w:rFonts w:ascii="Arial" w:eastAsiaTheme="minorHAnsi" w:hAnsi="Arial" w:cs="Arial"/>
                <w:lang w:eastAsia="en-US"/>
              </w:rPr>
              <w:t>To</w:t>
            </w:r>
            <w:r w:rsidR="00A52AB7" w:rsidRPr="009A6112">
              <w:rPr>
                <w:rFonts w:ascii="Arial" w:eastAsiaTheme="minorHAnsi" w:hAnsi="Arial" w:cs="Arial"/>
                <w:lang w:eastAsia="en-US"/>
              </w:rPr>
              <w:t xml:space="preserve"> provide scientific and technical support, and </w:t>
            </w:r>
            <w:r w:rsidR="003E4DC4">
              <w:rPr>
                <w:rFonts w:ascii="Arial" w:eastAsiaTheme="minorHAnsi" w:hAnsi="Arial" w:cs="Arial"/>
                <w:lang w:eastAsia="en-US"/>
              </w:rPr>
              <w:t>undertake</w:t>
            </w:r>
            <w:r w:rsidR="00A52AB7" w:rsidRPr="009A6112">
              <w:rPr>
                <w:rFonts w:ascii="Arial" w:eastAsiaTheme="minorHAnsi" w:hAnsi="Arial" w:cs="Arial"/>
                <w:lang w:eastAsia="en-US"/>
              </w:rPr>
              <w:t xml:space="preserve"> environmental monitoring, analysis, and reporting in respect of the Authority's waste management facilities.  </w:t>
            </w:r>
          </w:p>
          <w:p w14:paraId="68CDF793" w14:textId="0808F54F" w:rsidR="00A135BF" w:rsidRPr="009A6112" w:rsidRDefault="00A135BF" w:rsidP="009A6112">
            <w:pPr>
              <w:ind w:left="360"/>
              <w:rPr>
                <w:rFonts w:ascii="Arial" w:eastAsiaTheme="minorHAnsi" w:hAnsi="Arial" w:cs="Arial"/>
                <w:sz w:val="22"/>
                <w:szCs w:val="22"/>
                <w:lang w:eastAsia="en-US"/>
              </w:rPr>
            </w:pPr>
          </w:p>
          <w:p w14:paraId="409FAA1A" w14:textId="77777777" w:rsidR="00EB278B" w:rsidRPr="009A6112" w:rsidRDefault="00EB278B" w:rsidP="007614FE">
            <w:pPr>
              <w:pStyle w:val="Default"/>
              <w:ind w:left="813" w:right="84"/>
              <w:rPr>
                <w:sz w:val="22"/>
                <w:szCs w:val="22"/>
              </w:rPr>
            </w:pPr>
          </w:p>
        </w:tc>
      </w:tr>
      <w:tr w:rsidR="009B3F80" w:rsidRPr="002B2754" w14:paraId="309086E0" w14:textId="77777777" w:rsidTr="009A6112">
        <w:trPr>
          <w:trHeight w:val="316"/>
        </w:trPr>
        <w:tc>
          <w:tcPr>
            <w:tcW w:w="4348" w:type="dxa"/>
            <w:gridSpan w:val="2"/>
            <w:tcBorders>
              <w:top w:val="single" w:sz="6" w:space="0" w:color="000000"/>
              <w:bottom w:val="single" w:sz="6" w:space="0" w:color="000000"/>
              <w:right w:val="single" w:sz="6" w:space="0" w:color="000000"/>
            </w:tcBorders>
            <w:shd w:val="clear" w:color="auto" w:fill="E0E0E0"/>
          </w:tcPr>
          <w:p w14:paraId="62A48553" w14:textId="77777777" w:rsidR="009B3F80" w:rsidRPr="009A6112" w:rsidRDefault="009B3F80" w:rsidP="009B3F80">
            <w:pPr>
              <w:pStyle w:val="Default"/>
              <w:ind w:right="84"/>
              <w:jc w:val="center"/>
              <w:rPr>
                <w:b/>
                <w:sz w:val="22"/>
                <w:szCs w:val="22"/>
              </w:rPr>
            </w:pPr>
          </w:p>
          <w:p w14:paraId="5C9BAE52" w14:textId="77777777" w:rsidR="009B3F80" w:rsidRPr="009A6112" w:rsidRDefault="009B3F80" w:rsidP="009B3F80">
            <w:pPr>
              <w:pStyle w:val="Default"/>
              <w:ind w:right="84"/>
              <w:jc w:val="center"/>
              <w:rPr>
                <w:b/>
                <w:sz w:val="22"/>
                <w:szCs w:val="22"/>
              </w:rPr>
            </w:pPr>
            <w:r w:rsidRPr="009A6112">
              <w:rPr>
                <w:b/>
                <w:sz w:val="22"/>
                <w:szCs w:val="22"/>
              </w:rPr>
              <w:t>ESSENTIAL CRITERIA</w:t>
            </w:r>
          </w:p>
        </w:tc>
        <w:tc>
          <w:tcPr>
            <w:tcW w:w="4369" w:type="dxa"/>
            <w:tcBorders>
              <w:top w:val="single" w:sz="6" w:space="0" w:color="000000"/>
              <w:left w:val="single" w:sz="6" w:space="0" w:color="000000"/>
              <w:bottom w:val="single" w:sz="6" w:space="0" w:color="000000"/>
            </w:tcBorders>
            <w:shd w:val="clear" w:color="auto" w:fill="E0E0E0"/>
          </w:tcPr>
          <w:p w14:paraId="5B7B7294" w14:textId="77777777" w:rsidR="009B3F80" w:rsidRPr="009A6112" w:rsidRDefault="009B3F80" w:rsidP="009B3F80">
            <w:pPr>
              <w:pStyle w:val="Default"/>
              <w:ind w:right="84"/>
              <w:jc w:val="center"/>
              <w:rPr>
                <w:b/>
                <w:sz w:val="22"/>
                <w:szCs w:val="22"/>
              </w:rPr>
            </w:pPr>
          </w:p>
          <w:p w14:paraId="29E77C19" w14:textId="77777777" w:rsidR="009B3F80" w:rsidRPr="009A6112" w:rsidRDefault="009B3F80" w:rsidP="009B3F80">
            <w:pPr>
              <w:pStyle w:val="Default"/>
              <w:ind w:right="84"/>
              <w:jc w:val="center"/>
              <w:rPr>
                <w:b/>
                <w:sz w:val="22"/>
                <w:szCs w:val="22"/>
              </w:rPr>
            </w:pPr>
            <w:r w:rsidRPr="009A6112">
              <w:rPr>
                <w:b/>
                <w:sz w:val="22"/>
                <w:szCs w:val="22"/>
              </w:rPr>
              <w:t>DESIRABLE CRITERIA</w:t>
            </w:r>
          </w:p>
        </w:tc>
      </w:tr>
      <w:tr w:rsidR="009B3F80" w:rsidRPr="002B2754" w14:paraId="1DD332E7" w14:textId="77777777">
        <w:trPr>
          <w:trHeight w:val="316"/>
        </w:trPr>
        <w:tc>
          <w:tcPr>
            <w:tcW w:w="8717" w:type="dxa"/>
            <w:gridSpan w:val="3"/>
            <w:tcBorders>
              <w:top w:val="single" w:sz="6" w:space="0" w:color="000000"/>
              <w:bottom w:val="single" w:sz="6" w:space="0" w:color="000000"/>
            </w:tcBorders>
            <w:shd w:val="clear" w:color="auto" w:fill="E0E0E0"/>
          </w:tcPr>
          <w:p w14:paraId="33931744" w14:textId="77777777" w:rsidR="009B3F80" w:rsidRPr="009A6112" w:rsidRDefault="009B3F80" w:rsidP="009B3F80">
            <w:pPr>
              <w:pStyle w:val="Default"/>
              <w:ind w:right="84"/>
              <w:rPr>
                <w:b/>
                <w:sz w:val="22"/>
                <w:szCs w:val="22"/>
              </w:rPr>
            </w:pPr>
          </w:p>
          <w:p w14:paraId="2CF06804" w14:textId="77777777" w:rsidR="009B3F80" w:rsidRPr="009A6112" w:rsidRDefault="009B3F80" w:rsidP="009B3F80">
            <w:pPr>
              <w:pStyle w:val="Default"/>
              <w:ind w:right="84"/>
              <w:jc w:val="center"/>
              <w:rPr>
                <w:b/>
                <w:sz w:val="22"/>
                <w:szCs w:val="22"/>
              </w:rPr>
            </w:pPr>
            <w:r w:rsidRPr="009A6112">
              <w:rPr>
                <w:b/>
                <w:sz w:val="22"/>
                <w:szCs w:val="22"/>
                <w:shd w:val="clear" w:color="auto" w:fill="E6E6E6"/>
              </w:rPr>
              <w:t>EXPERIENCE</w:t>
            </w:r>
          </w:p>
        </w:tc>
      </w:tr>
      <w:tr w:rsidR="00393B03" w:rsidRPr="002B2754" w14:paraId="630DE55A" w14:textId="77777777" w:rsidTr="009A6112">
        <w:trPr>
          <w:trHeight w:val="316"/>
        </w:trPr>
        <w:tc>
          <w:tcPr>
            <w:tcW w:w="4348" w:type="dxa"/>
            <w:gridSpan w:val="2"/>
            <w:tcBorders>
              <w:top w:val="single" w:sz="6" w:space="0" w:color="000000"/>
              <w:bottom w:val="single" w:sz="6" w:space="0" w:color="000000"/>
              <w:right w:val="single" w:sz="6" w:space="0" w:color="000000"/>
            </w:tcBorders>
          </w:tcPr>
          <w:p w14:paraId="4A548C67" w14:textId="2E6E8826" w:rsidR="00393B03" w:rsidRPr="009A6112" w:rsidRDefault="00393B03" w:rsidP="0005703A">
            <w:pPr>
              <w:pStyle w:val="Default"/>
              <w:ind w:right="84"/>
              <w:rPr>
                <w:sz w:val="22"/>
                <w:szCs w:val="22"/>
              </w:rPr>
            </w:pPr>
            <w:r w:rsidRPr="009A6112">
              <w:rPr>
                <w:sz w:val="22"/>
                <w:szCs w:val="22"/>
              </w:rPr>
              <w:t xml:space="preserve">Knowledge and experience </w:t>
            </w:r>
            <w:r w:rsidR="003F3359" w:rsidRPr="009A6112">
              <w:rPr>
                <w:sz w:val="22"/>
                <w:szCs w:val="22"/>
              </w:rPr>
              <w:t>in</w:t>
            </w:r>
            <w:r w:rsidRPr="009A6112">
              <w:rPr>
                <w:sz w:val="22"/>
                <w:szCs w:val="22"/>
              </w:rPr>
              <w:t xml:space="preserve"> </w:t>
            </w:r>
            <w:r w:rsidR="004C2F89" w:rsidRPr="009A6112">
              <w:rPr>
                <w:sz w:val="22"/>
                <w:szCs w:val="22"/>
              </w:rPr>
              <w:t xml:space="preserve">a </w:t>
            </w:r>
            <w:r w:rsidRPr="009A6112">
              <w:rPr>
                <w:sz w:val="22"/>
                <w:szCs w:val="22"/>
              </w:rPr>
              <w:t>contract</w:t>
            </w:r>
            <w:r w:rsidR="004D7322">
              <w:rPr>
                <w:sz w:val="22"/>
                <w:szCs w:val="22"/>
              </w:rPr>
              <w:t xml:space="preserve"> delivery</w:t>
            </w:r>
            <w:r w:rsidRPr="009A6112">
              <w:rPr>
                <w:sz w:val="22"/>
                <w:szCs w:val="22"/>
              </w:rPr>
              <w:t xml:space="preserve"> environment</w:t>
            </w:r>
            <w:r w:rsidR="003F3359" w:rsidRPr="009A6112">
              <w:rPr>
                <w:sz w:val="22"/>
                <w:szCs w:val="22"/>
              </w:rPr>
              <w:t>.</w:t>
            </w:r>
            <w:r w:rsidR="0027357E" w:rsidRPr="009A6112">
              <w:rPr>
                <w:sz w:val="22"/>
                <w:szCs w:val="22"/>
              </w:rPr>
              <w:t xml:space="preserve"> </w:t>
            </w:r>
          </w:p>
        </w:tc>
        <w:tc>
          <w:tcPr>
            <w:tcW w:w="4369" w:type="dxa"/>
            <w:tcBorders>
              <w:top w:val="single" w:sz="6" w:space="0" w:color="000000"/>
              <w:left w:val="single" w:sz="6" w:space="0" w:color="000000"/>
              <w:bottom w:val="single" w:sz="6" w:space="0" w:color="000000"/>
            </w:tcBorders>
          </w:tcPr>
          <w:p w14:paraId="4E851821" w14:textId="6E6FADD8" w:rsidR="00393B03" w:rsidRPr="009A6112" w:rsidRDefault="00FD7AE2" w:rsidP="0027357E">
            <w:pPr>
              <w:pStyle w:val="Default"/>
              <w:ind w:right="84"/>
              <w:rPr>
                <w:sz w:val="22"/>
                <w:szCs w:val="22"/>
              </w:rPr>
            </w:pPr>
            <w:r w:rsidRPr="009A6112">
              <w:rPr>
                <w:sz w:val="22"/>
                <w:szCs w:val="22"/>
              </w:rPr>
              <w:t>Knowledge of contract administration</w:t>
            </w:r>
            <w:r w:rsidR="00410320" w:rsidRPr="009A6112">
              <w:rPr>
                <w:sz w:val="22"/>
                <w:szCs w:val="22"/>
              </w:rPr>
              <w:t>.</w:t>
            </w:r>
            <w:r w:rsidRPr="009A6112" w:rsidDel="004C2F89">
              <w:rPr>
                <w:sz w:val="22"/>
                <w:szCs w:val="22"/>
              </w:rPr>
              <w:t xml:space="preserve"> </w:t>
            </w:r>
          </w:p>
          <w:p w14:paraId="289B2602" w14:textId="519DA9D4" w:rsidR="00410320" w:rsidRPr="009A6112" w:rsidRDefault="00410320" w:rsidP="0027357E">
            <w:pPr>
              <w:pStyle w:val="Default"/>
              <w:ind w:right="84"/>
              <w:rPr>
                <w:sz w:val="22"/>
                <w:szCs w:val="22"/>
              </w:rPr>
            </w:pPr>
            <w:r w:rsidRPr="009A6112">
              <w:rPr>
                <w:sz w:val="22"/>
                <w:szCs w:val="22"/>
              </w:rPr>
              <w:t>Knowledge and understanding of Key Performance Indicators.</w:t>
            </w:r>
          </w:p>
        </w:tc>
      </w:tr>
      <w:tr w:rsidR="009B3F80" w:rsidRPr="002B2754" w14:paraId="6E83B145" w14:textId="77777777" w:rsidTr="009A6112">
        <w:trPr>
          <w:trHeight w:val="316"/>
        </w:trPr>
        <w:tc>
          <w:tcPr>
            <w:tcW w:w="4348" w:type="dxa"/>
            <w:gridSpan w:val="2"/>
            <w:tcBorders>
              <w:top w:val="single" w:sz="6" w:space="0" w:color="000000"/>
              <w:bottom w:val="single" w:sz="6" w:space="0" w:color="000000"/>
              <w:right w:val="single" w:sz="6" w:space="0" w:color="000000"/>
            </w:tcBorders>
          </w:tcPr>
          <w:p w14:paraId="09031A10" w14:textId="63BA7A33" w:rsidR="009B3F80" w:rsidRDefault="00D343F1" w:rsidP="0005703A">
            <w:pPr>
              <w:pStyle w:val="Default"/>
              <w:ind w:right="84"/>
              <w:rPr>
                <w:sz w:val="22"/>
                <w:szCs w:val="22"/>
              </w:rPr>
            </w:pPr>
            <w:r>
              <w:rPr>
                <w:sz w:val="22"/>
                <w:szCs w:val="22"/>
              </w:rPr>
              <w:t>An</w:t>
            </w:r>
            <w:r w:rsidR="00BA4B6A" w:rsidRPr="009A6112">
              <w:rPr>
                <w:sz w:val="22"/>
                <w:szCs w:val="22"/>
              </w:rPr>
              <w:t xml:space="preserve"> a</w:t>
            </w:r>
            <w:r w:rsidR="00CE7C5A" w:rsidRPr="009A6112">
              <w:rPr>
                <w:sz w:val="22"/>
                <w:szCs w:val="22"/>
              </w:rPr>
              <w:t xml:space="preserve">bility to </w:t>
            </w:r>
            <w:r>
              <w:rPr>
                <w:sz w:val="22"/>
                <w:szCs w:val="22"/>
              </w:rPr>
              <w:t xml:space="preserve">organise and </w:t>
            </w:r>
            <w:r w:rsidR="00CE7C5A" w:rsidRPr="009A6112">
              <w:rPr>
                <w:sz w:val="22"/>
                <w:szCs w:val="22"/>
              </w:rPr>
              <w:t>coordinate contractors</w:t>
            </w:r>
            <w:r w:rsidR="003F3359" w:rsidRPr="009A6112">
              <w:rPr>
                <w:sz w:val="22"/>
                <w:szCs w:val="22"/>
              </w:rPr>
              <w:t xml:space="preserve"> in the provision of a multidisciplined service.</w:t>
            </w:r>
          </w:p>
          <w:p w14:paraId="2724AA9A" w14:textId="75B5046F" w:rsidR="00D343F1" w:rsidRPr="009A6112" w:rsidRDefault="00D343F1" w:rsidP="0005703A">
            <w:pPr>
              <w:pStyle w:val="Default"/>
              <w:ind w:right="84"/>
              <w:rPr>
                <w:sz w:val="22"/>
                <w:szCs w:val="22"/>
              </w:rPr>
            </w:pPr>
          </w:p>
        </w:tc>
        <w:tc>
          <w:tcPr>
            <w:tcW w:w="4369" w:type="dxa"/>
            <w:tcBorders>
              <w:top w:val="single" w:sz="6" w:space="0" w:color="000000"/>
              <w:left w:val="single" w:sz="6" w:space="0" w:color="000000"/>
              <w:bottom w:val="single" w:sz="6" w:space="0" w:color="000000"/>
            </w:tcBorders>
          </w:tcPr>
          <w:p w14:paraId="44B1A7EB" w14:textId="03EED949" w:rsidR="009B3F80" w:rsidRPr="009A6112" w:rsidRDefault="009B3F80" w:rsidP="00393B03">
            <w:pPr>
              <w:pStyle w:val="Default"/>
              <w:ind w:right="84"/>
              <w:rPr>
                <w:sz w:val="22"/>
                <w:szCs w:val="22"/>
              </w:rPr>
            </w:pPr>
          </w:p>
        </w:tc>
      </w:tr>
      <w:tr w:rsidR="003F3359" w:rsidRPr="002B2754" w14:paraId="04F5C538" w14:textId="77777777" w:rsidTr="009A6112">
        <w:trPr>
          <w:trHeight w:val="316"/>
        </w:trPr>
        <w:tc>
          <w:tcPr>
            <w:tcW w:w="4348" w:type="dxa"/>
            <w:gridSpan w:val="2"/>
            <w:tcBorders>
              <w:top w:val="single" w:sz="6" w:space="0" w:color="000000"/>
              <w:bottom w:val="single" w:sz="6" w:space="0" w:color="000000"/>
              <w:right w:val="single" w:sz="6" w:space="0" w:color="000000"/>
            </w:tcBorders>
          </w:tcPr>
          <w:p w14:paraId="5A32382C" w14:textId="32343349" w:rsidR="003F3359" w:rsidRPr="009A6112" w:rsidRDefault="00BA4B6A" w:rsidP="00891B58">
            <w:pPr>
              <w:pStyle w:val="Default"/>
              <w:ind w:right="84"/>
              <w:rPr>
                <w:sz w:val="22"/>
                <w:szCs w:val="22"/>
              </w:rPr>
            </w:pPr>
            <w:r w:rsidRPr="009A6112">
              <w:rPr>
                <w:sz w:val="22"/>
                <w:szCs w:val="22"/>
              </w:rPr>
              <w:t>An u</w:t>
            </w:r>
            <w:r w:rsidR="00FD7AE2" w:rsidRPr="009A6112">
              <w:rPr>
                <w:sz w:val="22"/>
                <w:szCs w:val="22"/>
              </w:rPr>
              <w:t>nderstanding of Environmental Monitoring and Control Systems, particularly in relation to landfill sites</w:t>
            </w:r>
          </w:p>
        </w:tc>
        <w:tc>
          <w:tcPr>
            <w:tcW w:w="4369" w:type="dxa"/>
            <w:tcBorders>
              <w:top w:val="single" w:sz="6" w:space="0" w:color="000000"/>
              <w:left w:val="single" w:sz="6" w:space="0" w:color="000000"/>
              <w:bottom w:val="single" w:sz="6" w:space="0" w:color="000000"/>
            </w:tcBorders>
          </w:tcPr>
          <w:p w14:paraId="1539557B" w14:textId="77777777" w:rsidR="003F3359" w:rsidRDefault="00BA4B6A" w:rsidP="0005703A">
            <w:pPr>
              <w:pStyle w:val="Default"/>
              <w:ind w:right="84"/>
              <w:rPr>
                <w:sz w:val="22"/>
                <w:szCs w:val="22"/>
              </w:rPr>
            </w:pPr>
            <w:r w:rsidRPr="009A6112">
              <w:rPr>
                <w:sz w:val="22"/>
                <w:szCs w:val="22"/>
              </w:rPr>
              <w:t>An understanding of the processes involved in the landfilling of wastes, and the formation of leachate and landfill gas.</w:t>
            </w:r>
          </w:p>
          <w:p w14:paraId="53A1E5B2" w14:textId="6F12E41B" w:rsidR="00D343F1" w:rsidRPr="009A6112" w:rsidRDefault="00D343F1" w:rsidP="0005703A">
            <w:pPr>
              <w:pStyle w:val="Default"/>
              <w:ind w:right="84"/>
              <w:rPr>
                <w:color w:val="auto"/>
                <w:sz w:val="22"/>
                <w:szCs w:val="22"/>
              </w:rPr>
            </w:pPr>
          </w:p>
        </w:tc>
      </w:tr>
      <w:tr w:rsidR="00410320" w:rsidRPr="002B2754" w14:paraId="30C65B0D" w14:textId="77777777" w:rsidTr="009A6112">
        <w:trPr>
          <w:trHeight w:val="316"/>
        </w:trPr>
        <w:tc>
          <w:tcPr>
            <w:tcW w:w="4348" w:type="dxa"/>
            <w:gridSpan w:val="2"/>
            <w:tcBorders>
              <w:top w:val="single" w:sz="6" w:space="0" w:color="000000"/>
              <w:bottom w:val="single" w:sz="6" w:space="0" w:color="000000"/>
              <w:right w:val="single" w:sz="6" w:space="0" w:color="000000"/>
            </w:tcBorders>
          </w:tcPr>
          <w:p w14:paraId="50AC6B40" w14:textId="3E6C53B4" w:rsidR="00410320" w:rsidRPr="009A6112" w:rsidRDefault="00BA4B6A" w:rsidP="00410320">
            <w:pPr>
              <w:pStyle w:val="Default"/>
              <w:ind w:right="84"/>
              <w:rPr>
                <w:sz w:val="22"/>
                <w:szCs w:val="22"/>
              </w:rPr>
            </w:pPr>
            <w:r w:rsidRPr="009A6112">
              <w:rPr>
                <w:sz w:val="22"/>
                <w:szCs w:val="22"/>
              </w:rPr>
              <w:t>Experience in undertaking</w:t>
            </w:r>
            <w:r w:rsidR="00410320" w:rsidRPr="009A6112">
              <w:rPr>
                <w:sz w:val="22"/>
                <w:szCs w:val="22"/>
              </w:rPr>
              <w:t xml:space="preserve"> environmental monitoring</w:t>
            </w:r>
            <w:r w:rsidRPr="009A6112">
              <w:rPr>
                <w:sz w:val="22"/>
                <w:szCs w:val="22"/>
              </w:rPr>
              <w:t>,</w:t>
            </w:r>
            <w:r w:rsidR="00410320" w:rsidRPr="009A6112">
              <w:rPr>
                <w:sz w:val="22"/>
                <w:szCs w:val="22"/>
              </w:rPr>
              <w:t xml:space="preserve"> and statistical data gathering</w:t>
            </w:r>
            <w:r w:rsidR="002B2754">
              <w:rPr>
                <w:sz w:val="22"/>
                <w:szCs w:val="22"/>
              </w:rPr>
              <w:t>.</w:t>
            </w:r>
          </w:p>
          <w:p w14:paraId="4D34882C" w14:textId="7D12886D" w:rsidR="00410320" w:rsidRPr="009A6112" w:rsidRDefault="00410320" w:rsidP="00410320">
            <w:pPr>
              <w:pStyle w:val="Default"/>
              <w:ind w:right="84"/>
              <w:rPr>
                <w:sz w:val="22"/>
                <w:szCs w:val="22"/>
              </w:rPr>
            </w:pPr>
          </w:p>
        </w:tc>
        <w:tc>
          <w:tcPr>
            <w:tcW w:w="4369" w:type="dxa"/>
            <w:tcBorders>
              <w:top w:val="single" w:sz="6" w:space="0" w:color="000000"/>
              <w:left w:val="single" w:sz="6" w:space="0" w:color="000000"/>
              <w:bottom w:val="single" w:sz="6" w:space="0" w:color="000000"/>
            </w:tcBorders>
          </w:tcPr>
          <w:p w14:paraId="575D5B4F" w14:textId="331E519D" w:rsidR="005B6B26" w:rsidRPr="009A6112" w:rsidRDefault="00BA4B6A" w:rsidP="005B6B26">
            <w:pPr>
              <w:pStyle w:val="Default"/>
              <w:ind w:right="84"/>
              <w:rPr>
                <w:sz w:val="22"/>
                <w:szCs w:val="22"/>
              </w:rPr>
            </w:pPr>
            <w:r w:rsidRPr="009A6112">
              <w:rPr>
                <w:color w:val="auto"/>
                <w:sz w:val="22"/>
                <w:szCs w:val="22"/>
              </w:rPr>
              <w:t>Experience working on active and former landfill sites.</w:t>
            </w:r>
          </w:p>
          <w:p w14:paraId="7358CD3C" w14:textId="4B08C5AB" w:rsidR="00410320" w:rsidRPr="009A6112" w:rsidRDefault="00410320" w:rsidP="00410320">
            <w:pPr>
              <w:pStyle w:val="Default"/>
              <w:ind w:right="84"/>
              <w:rPr>
                <w:sz w:val="22"/>
                <w:szCs w:val="22"/>
              </w:rPr>
            </w:pPr>
          </w:p>
        </w:tc>
      </w:tr>
      <w:tr w:rsidR="005B6B26" w:rsidRPr="002B2754" w14:paraId="15185742" w14:textId="77777777" w:rsidTr="009A6112">
        <w:trPr>
          <w:trHeight w:val="316"/>
        </w:trPr>
        <w:tc>
          <w:tcPr>
            <w:tcW w:w="4348" w:type="dxa"/>
            <w:gridSpan w:val="2"/>
            <w:tcBorders>
              <w:top w:val="single" w:sz="6" w:space="0" w:color="000000"/>
              <w:bottom w:val="single" w:sz="6" w:space="0" w:color="000000"/>
              <w:right w:val="single" w:sz="6" w:space="0" w:color="000000"/>
            </w:tcBorders>
          </w:tcPr>
          <w:p w14:paraId="4B373501" w14:textId="77777777" w:rsidR="005B6B26" w:rsidRDefault="005B6B26" w:rsidP="005B6B26">
            <w:pPr>
              <w:pStyle w:val="Default"/>
              <w:ind w:right="84"/>
              <w:rPr>
                <w:sz w:val="22"/>
                <w:szCs w:val="22"/>
              </w:rPr>
            </w:pPr>
            <w:r w:rsidRPr="009A6112">
              <w:rPr>
                <w:sz w:val="22"/>
                <w:szCs w:val="22"/>
              </w:rPr>
              <w:t xml:space="preserve">Practical knowledge of Environmental Management Systems. </w:t>
            </w:r>
          </w:p>
          <w:p w14:paraId="39C9F315" w14:textId="4E4565F7" w:rsidR="00D343F1" w:rsidRPr="009A6112" w:rsidRDefault="00D343F1" w:rsidP="005B6B26">
            <w:pPr>
              <w:pStyle w:val="Default"/>
              <w:ind w:right="84"/>
              <w:rPr>
                <w:sz w:val="22"/>
                <w:szCs w:val="22"/>
              </w:rPr>
            </w:pPr>
          </w:p>
        </w:tc>
        <w:tc>
          <w:tcPr>
            <w:tcW w:w="4369" w:type="dxa"/>
            <w:tcBorders>
              <w:top w:val="single" w:sz="6" w:space="0" w:color="000000"/>
              <w:left w:val="single" w:sz="6" w:space="0" w:color="000000"/>
              <w:bottom w:val="single" w:sz="6" w:space="0" w:color="000000"/>
            </w:tcBorders>
          </w:tcPr>
          <w:p w14:paraId="137F48CB" w14:textId="57659D2E" w:rsidR="005B6B26" w:rsidRPr="009A6112" w:rsidRDefault="005B6B26" w:rsidP="005B6B26">
            <w:pPr>
              <w:pStyle w:val="Default"/>
              <w:ind w:right="84"/>
              <w:rPr>
                <w:sz w:val="22"/>
                <w:szCs w:val="22"/>
              </w:rPr>
            </w:pPr>
            <w:r w:rsidRPr="009A6112">
              <w:rPr>
                <w:color w:val="auto"/>
                <w:sz w:val="22"/>
                <w:szCs w:val="22"/>
              </w:rPr>
              <w:t>Working knowledge of ISO 14001</w:t>
            </w:r>
          </w:p>
        </w:tc>
      </w:tr>
      <w:tr w:rsidR="00410320" w:rsidRPr="002B2754" w14:paraId="7A6186BF" w14:textId="77777777" w:rsidTr="009A6112">
        <w:trPr>
          <w:trHeight w:val="316"/>
        </w:trPr>
        <w:tc>
          <w:tcPr>
            <w:tcW w:w="4348" w:type="dxa"/>
            <w:gridSpan w:val="2"/>
            <w:tcBorders>
              <w:top w:val="single" w:sz="6" w:space="0" w:color="000000"/>
              <w:bottom w:val="single" w:sz="6" w:space="0" w:color="000000"/>
              <w:right w:val="single" w:sz="6" w:space="0" w:color="000000"/>
            </w:tcBorders>
          </w:tcPr>
          <w:p w14:paraId="019B50FE" w14:textId="77777777" w:rsidR="00410320" w:rsidRPr="009A6112" w:rsidRDefault="00410320" w:rsidP="00410320">
            <w:pPr>
              <w:pStyle w:val="Default"/>
              <w:ind w:right="84"/>
              <w:rPr>
                <w:sz w:val="22"/>
                <w:szCs w:val="22"/>
              </w:rPr>
            </w:pPr>
            <w:r w:rsidRPr="009A6112">
              <w:rPr>
                <w:sz w:val="22"/>
                <w:szCs w:val="22"/>
              </w:rPr>
              <w:t>Preparation and submission of technical and environmental reports</w:t>
            </w:r>
          </w:p>
          <w:p w14:paraId="449FDD0F" w14:textId="0BA65A5B" w:rsidR="00410320" w:rsidRPr="009A6112" w:rsidRDefault="00410320" w:rsidP="00410320">
            <w:pPr>
              <w:pStyle w:val="Default"/>
              <w:ind w:right="84"/>
              <w:rPr>
                <w:sz w:val="22"/>
                <w:szCs w:val="22"/>
              </w:rPr>
            </w:pPr>
          </w:p>
        </w:tc>
        <w:tc>
          <w:tcPr>
            <w:tcW w:w="4369" w:type="dxa"/>
            <w:tcBorders>
              <w:top w:val="single" w:sz="6" w:space="0" w:color="000000"/>
              <w:left w:val="single" w:sz="6" w:space="0" w:color="000000"/>
              <w:bottom w:val="single" w:sz="6" w:space="0" w:color="000000"/>
            </w:tcBorders>
          </w:tcPr>
          <w:p w14:paraId="62FB4B5D" w14:textId="07E4FDE6" w:rsidR="00410320" w:rsidRPr="009A6112" w:rsidRDefault="002B2754" w:rsidP="00410320">
            <w:pPr>
              <w:pStyle w:val="Default"/>
              <w:ind w:right="84"/>
              <w:rPr>
                <w:sz w:val="22"/>
                <w:szCs w:val="22"/>
              </w:rPr>
            </w:pPr>
            <w:r>
              <w:rPr>
                <w:sz w:val="22"/>
                <w:szCs w:val="22"/>
              </w:rPr>
              <w:t>Experience submitting reports to regulators such as the Environment Agency.</w:t>
            </w:r>
          </w:p>
          <w:p w14:paraId="43F07266" w14:textId="1D5AF42A" w:rsidR="00BA4B6A" w:rsidRPr="009A6112" w:rsidRDefault="00BA4B6A" w:rsidP="00410320">
            <w:pPr>
              <w:pStyle w:val="Default"/>
              <w:ind w:right="84"/>
              <w:rPr>
                <w:sz w:val="22"/>
                <w:szCs w:val="22"/>
              </w:rPr>
            </w:pPr>
          </w:p>
        </w:tc>
      </w:tr>
      <w:tr w:rsidR="00410320" w:rsidRPr="002B2754" w14:paraId="24274DF2" w14:textId="77777777" w:rsidTr="009A6112">
        <w:trPr>
          <w:trHeight w:val="316"/>
        </w:trPr>
        <w:tc>
          <w:tcPr>
            <w:tcW w:w="4348" w:type="dxa"/>
            <w:gridSpan w:val="2"/>
            <w:tcBorders>
              <w:top w:val="single" w:sz="6" w:space="0" w:color="000000"/>
              <w:bottom w:val="single" w:sz="6" w:space="0" w:color="000000"/>
              <w:right w:val="single" w:sz="6" w:space="0" w:color="000000"/>
            </w:tcBorders>
          </w:tcPr>
          <w:p w14:paraId="31437C66" w14:textId="001DA8F8" w:rsidR="00410320" w:rsidRPr="009A6112" w:rsidRDefault="00410320" w:rsidP="00410320">
            <w:pPr>
              <w:pStyle w:val="Default"/>
              <w:ind w:right="84"/>
              <w:rPr>
                <w:sz w:val="22"/>
                <w:szCs w:val="22"/>
              </w:rPr>
            </w:pPr>
          </w:p>
        </w:tc>
        <w:tc>
          <w:tcPr>
            <w:tcW w:w="4369" w:type="dxa"/>
            <w:tcBorders>
              <w:top w:val="single" w:sz="6" w:space="0" w:color="000000"/>
              <w:left w:val="single" w:sz="6" w:space="0" w:color="000000"/>
              <w:bottom w:val="single" w:sz="6" w:space="0" w:color="000000"/>
            </w:tcBorders>
          </w:tcPr>
          <w:p w14:paraId="050822AF" w14:textId="5EF6001F" w:rsidR="00410320" w:rsidRPr="009A6112" w:rsidRDefault="002B2754" w:rsidP="00410320">
            <w:pPr>
              <w:pStyle w:val="Default"/>
              <w:ind w:right="84"/>
              <w:rPr>
                <w:sz w:val="22"/>
                <w:szCs w:val="22"/>
              </w:rPr>
            </w:pPr>
            <w:r w:rsidRPr="002A615D">
              <w:rPr>
                <w:sz w:val="22"/>
                <w:szCs w:val="22"/>
              </w:rPr>
              <w:t>Experience of external and internal auditing processes.</w:t>
            </w:r>
          </w:p>
        </w:tc>
      </w:tr>
      <w:tr w:rsidR="00410320" w:rsidRPr="002B2754" w14:paraId="4D60DA2B" w14:textId="77777777">
        <w:trPr>
          <w:trHeight w:val="316"/>
        </w:trPr>
        <w:tc>
          <w:tcPr>
            <w:tcW w:w="8717" w:type="dxa"/>
            <w:gridSpan w:val="3"/>
            <w:tcBorders>
              <w:top w:val="single" w:sz="6" w:space="0" w:color="000000"/>
              <w:bottom w:val="single" w:sz="6" w:space="0" w:color="000000"/>
            </w:tcBorders>
            <w:shd w:val="clear" w:color="auto" w:fill="E0E0E0"/>
          </w:tcPr>
          <w:p w14:paraId="053DE925" w14:textId="77777777" w:rsidR="00410320" w:rsidRPr="009A6112" w:rsidRDefault="00410320" w:rsidP="00410320">
            <w:pPr>
              <w:pStyle w:val="Default"/>
              <w:ind w:right="84"/>
              <w:rPr>
                <w:b/>
                <w:sz w:val="22"/>
                <w:szCs w:val="22"/>
              </w:rPr>
            </w:pPr>
          </w:p>
          <w:p w14:paraId="3325D4C8" w14:textId="77777777" w:rsidR="00410320" w:rsidRPr="009A6112" w:rsidRDefault="00410320" w:rsidP="00410320">
            <w:pPr>
              <w:pStyle w:val="Default"/>
              <w:ind w:right="84"/>
              <w:jc w:val="center"/>
              <w:rPr>
                <w:b/>
                <w:sz w:val="22"/>
                <w:szCs w:val="22"/>
              </w:rPr>
            </w:pPr>
            <w:r w:rsidRPr="009A6112">
              <w:rPr>
                <w:b/>
                <w:sz w:val="22"/>
                <w:szCs w:val="22"/>
                <w:shd w:val="clear" w:color="auto" w:fill="E0E0E0"/>
              </w:rPr>
              <w:t>QUALIFICATIONS AND TRAINING</w:t>
            </w:r>
          </w:p>
        </w:tc>
      </w:tr>
      <w:tr w:rsidR="00410320" w:rsidRPr="002B2754" w14:paraId="60ECFE04" w14:textId="77777777" w:rsidTr="009A6112">
        <w:trPr>
          <w:trHeight w:val="316"/>
        </w:trPr>
        <w:tc>
          <w:tcPr>
            <w:tcW w:w="4348" w:type="dxa"/>
            <w:gridSpan w:val="2"/>
            <w:tcBorders>
              <w:top w:val="single" w:sz="6" w:space="0" w:color="000000"/>
              <w:bottom w:val="single" w:sz="6" w:space="0" w:color="000000"/>
              <w:right w:val="single" w:sz="6" w:space="0" w:color="000000"/>
            </w:tcBorders>
          </w:tcPr>
          <w:p w14:paraId="354171E8" w14:textId="77777777" w:rsidR="002671AE" w:rsidRDefault="00837ED7" w:rsidP="00837ED7">
            <w:pPr>
              <w:pStyle w:val="Default"/>
              <w:ind w:right="84"/>
              <w:rPr>
                <w:sz w:val="22"/>
                <w:szCs w:val="22"/>
              </w:rPr>
            </w:pPr>
            <w:r>
              <w:rPr>
                <w:sz w:val="22"/>
                <w:szCs w:val="22"/>
              </w:rPr>
              <w:t xml:space="preserve">Degree level education in a relevant subject </w:t>
            </w:r>
          </w:p>
          <w:p w14:paraId="7AEBA996" w14:textId="77777777" w:rsidR="002671AE" w:rsidRDefault="002671AE" w:rsidP="00837ED7">
            <w:pPr>
              <w:pStyle w:val="Default"/>
              <w:ind w:right="84"/>
              <w:rPr>
                <w:sz w:val="22"/>
                <w:szCs w:val="22"/>
              </w:rPr>
            </w:pPr>
          </w:p>
          <w:p w14:paraId="52C52C76" w14:textId="4C35FDEF" w:rsidR="002671AE" w:rsidRDefault="002671AE" w:rsidP="00837ED7">
            <w:pPr>
              <w:pStyle w:val="Default"/>
              <w:ind w:right="84"/>
              <w:rPr>
                <w:sz w:val="22"/>
                <w:szCs w:val="22"/>
              </w:rPr>
            </w:pPr>
            <w:r>
              <w:rPr>
                <w:sz w:val="22"/>
                <w:szCs w:val="22"/>
              </w:rPr>
              <w:t>Or</w:t>
            </w:r>
          </w:p>
          <w:p w14:paraId="5E64D4D0" w14:textId="77777777" w:rsidR="002671AE" w:rsidRDefault="002671AE" w:rsidP="00837ED7">
            <w:pPr>
              <w:pStyle w:val="Default"/>
              <w:ind w:right="84"/>
              <w:rPr>
                <w:sz w:val="22"/>
                <w:szCs w:val="22"/>
              </w:rPr>
            </w:pPr>
          </w:p>
          <w:p w14:paraId="780F522F" w14:textId="1D40397B" w:rsidR="00F92BD9" w:rsidRDefault="002671AE" w:rsidP="00837ED7">
            <w:pPr>
              <w:pStyle w:val="Default"/>
              <w:ind w:right="84"/>
              <w:rPr>
                <w:sz w:val="22"/>
                <w:szCs w:val="22"/>
              </w:rPr>
            </w:pPr>
            <w:r>
              <w:rPr>
                <w:sz w:val="22"/>
                <w:szCs w:val="22"/>
              </w:rPr>
              <w:t>proven</w:t>
            </w:r>
            <w:r w:rsidR="00837ED7">
              <w:rPr>
                <w:sz w:val="22"/>
                <w:szCs w:val="22"/>
              </w:rPr>
              <w:t xml:space="preserve"> </w:t>
            </w:r>
            <w:r w:rsidR="00837ED7" w:rsidRPr="00E72DD5">
              <w:rPr>
                <w:sz w:val="22"/>
                <w:szCs w:val="22"/>
              </w:rPr>
              <w:t>experience in</w:t>
            </w:r>
            <w:r w:rsidR="00837ED7">
              <w:rPr>
                <w:sz w:val="22"/>
                <w:szCs w:val="22"/>
              </w:rPr>
              <w:t xml:space="preserve"> </w:t>
            </w:r>
            <w:r>
              <w:rPr>
                <w:sz w:val="22"/>
                <w:szCs w:val="22"/>
              </w:rPr>
              <w:t>either a contract management position or an environmental compliance role.</w:t>
            </w:r>
          </w:p>
          <w:p w14:paraId="29A8BA0F" w14:textId="77777777" w:rsidR="00837ED7" w:rsidRDefault="00837ED7" w:rsidP="00837ED7">
            <w:pPr>
              <w:pStyle w:val="Default"/>
              <w:ind w:right="84"/>
              <w:rPr>
                <w:sz w:val="22"/>
                <w:szCs w:val="22"/>
              </w:rPr>
            </w:pPr>
          </w:p>
          <w:p w14:paraId="179E7179" w14:textId="1EE5C01C" w:rsidR="00837ED7" w:rsidRPr="009A6112" w:rsidRDefault="00837ED7" w:rsidP="00837ED7">
            <w:pPr>
              <w:pStyle w:val="Default"/>
              <w:ind w:right="84"/>
              <w:rPr>
                <w:sz w:val="22"/>
                <w:szCs w:val="22"/>
              </w:rPr>
            </w:pPr>
          </w:p>
        </w:tc>
        <w:tc>
          <w:tcPr>
            <w:tcW w:w="4369" w:type="dxa"/>
            <w:tcBorders>
              <w:top w:val="single" w:sz="6" w:space="0" w:color="000000"/>
              <w:left w:val="single" w:sz="6" w:space="0" w:color="000000"/>
              <w:bottom w:val="single" w:sz="6" w:space="0" w:color="000000"/>
            </w:tcBorders>
          </w:tcPr>
          <w:p w14:paraId="0BA627E4" w14:textId="0C098ADE" w:rsidR="00E72DD5" w:rsidRDefault="00E72DD5" w:rsidP="00E72DD5">
            <w:pPr>
              <w:rPr>
                <w:rFonts w:ascii="Arial" w:hAnsi="Arial" w:cs="Arial"/>
                <w:color w:val="000000"/>
                <w:sz w:val="22"/>
                <w:szCs w:val="22"/>
              </w:rPr>
            </w:pPr>
            <w:r w:rsidRPr="00E72DD5">
              <w:rPr>
                <w:rFonts w:ascii="Arial" w:hAnsi="Arial" w:cs="Arial"/>
                <w:color w:val="000000"/>
                <w:sz w:val="22"/>
                <w:szCs w:val="22"/>
              </w:rPr>
              <w:t xml:space="preserve">Educated to degree level in a relevant Earth Science/Environmental Science </w:t>
            </w:r>
            <w:proofErr w:type="gramStart"/>
            <w:r w:rsidRPr="00E72DD5">
              <w:rPr>
                <w:rFonts w:ascii="Arial" w:hAnsi="Arial" w:cs="Arial"/>
                <w:color w:val="000000"/>
                <w:sz w:val="22"/>
                <w:szCs w:val="22"/>
              </w:rPr>
              <w:t>subject</w:t>
            </w:r>
            <w:proofErr w:type="gramEnd"/>
          </w:p>
          <w:p w14:paraId="6CE86F6C" w14:textId="77777777" w:rsidR="00837ED7" w:rsidRDefault="00837ED7" w:rsidP="00E72DD5">
            <w:pPr>
              <w:rPr>
                <w:rFonts w:ascii="Arial" w:hAnsi="Arial" w:cs="Arial"/>
                <w:color w:val="000000"/>
                <w:sz w:val="22"/>
                <w:szCs w:val="22"/>
              </w:rPr>
            </w:pPr>
          </w:p>
          <w:p w14:paraId="43C89A38" w14:textId="4E32CF47" w:rsidR="00837ED7" w:rsidRDefault="00837ED7" w:rsidP="00E72DD5">
            <w:pPr>
              <w:rPr>
                <w:rFonts w:ascii="Arial" w:hAnsi="Arial" w:cs="Arial"/>
                <w:color w:val="000000"/>
                <w:sz w:val="22"/>
                <w:szCs w:val="22"/>
              </w:rPr>
            </w:pPr>
            <w:r>
              <w:rPr>
                <w:rFonts w:ascii="Arial" w:hAnsi="Arial" w:cs="Arial"/>
                <w:color w:val="000000"/>
                <w:sz w:val="22"/>
                <w:szCs w:val="22"/>
              </w:rPr>
              <w:t>Or</w:t>
            </w:r>
          </w:p>
          <w:p w14:paraId="470D5562" w14:textId="77777777" w:rsidR="00837ED7" w:rsidRDefault="00837ED7" w:rsidP="00E72DD5">
            <w:pPr>
              <w:rPr>
                <w:rFonts w:ascii="Arial" w:hAnsi="Arial" w:cs="Arial"/>
                <w:color w:val="000000"/>
                <w:sz w:val="22"/>
                <w:szCs w:val="22"/>
              </w:rPr>
            </w:pPr>
          </w:p>
          <w:p w14:paraId="7ACAA74C" w14:textId="77777777" w:rsidR="00837ED7" w:rsidRDefault="00837ED7" w:rsidP="00837ED7">
            <w:pPr>
              <w:pStyle w:val="Default"/>
              <w:ind w:right="84"/>
              <w:rPr>
                <w:sz w:val="22"/>
                <w:szCs w:val="22"/>
              </w:rPr>
            </w:pPr>
            <w:r>
              <w:rPr>
                <w:sz w:val="22"/>
                <w:szCs w:val="22"/>
              </w:rPr>
              <w:t>Educated to degree level in relevant subject. E.g.</w:t>
            </w:r>
            <w:r w:rsidRPr="00F346DE">
              <w:rPr>
                <w:sz w:val="22"/>
                <w:szCs w:val="22"/>
              </w:rPr>
              <w:t xml:space="preserve"> construction management, building studies</w:t>
            </w:r>
            <w:r>
              <w:rPr>
                <w:sz w:val="22"/>
                <w:szCs w:val="22"/>
              </w:rPr>
              <w:t>, or</w:t>
            </w:r>
            <w:r w:rsidRPr="00F346DE">
              <w:rPr>
                <w:sz w:val="22"/>
                <w:szCs w:val="22"/>
              </w:rPr>
              <w:t xml:space="preserve"> quantity surveying.</w:t>
            </w:r>
          </w:p>
          <w:p w14:paraId="03B1431A" w14:textId="0054FB4C" w:rsidR="00F93112" w:rsidRDefault="00F93112" w:rsidP="00410320">
            <w:pPr>
              <w:pStyle w:val="Default"/>
              <w:ind w:right="84"/>
              <w:rPr>
                <w:sz w:val="22"/>
                <w:szCs w:val="22"/>
              </w:rPr>
            </w:pPr>
          </w:p>
          <w:p w14:paraId="3473FE3B" w14:textId="746D4619" w:rsidR="00410320" w:rsidRPr="009A6112" w:rsidRDefault="00837ED7" w:rsidP="00837ED7">
            <w:pPr>
              <w:pStyle w:val="Default"/>
              <w:ind w:right="84"/>
              <w:rPr>
                <w:sz w:val="22"/>
                <w:szCs w:val="22"/>
              </w:rPr>
            </w:pPr>
            <w:r w:rsidRPr="009A6112">
              <w:rPr>
                <w:sz w:val="22"/>
                <w:szCs w:val="22"/>
              </w:rPr>
              <w:t xml:space="preserve">Current membership or an eligibility </w:t>
            </w:r>
            <w:r w:rsidR="00D56747">
              <w:rPr>
                <w:sz w:val="22"/>
                <w:szCs w:val="22"/>
              </w:rPr>
              <w:t xml:space="preserve">to be a member </w:t>
            </w:r>
            <w:r w:rsidRPr="009A6112">
              <w:rPr>
                <w:sz w:val="22"/>
                <w:szCs w:val="22"/>
              </w:rPr>
              <w:t>of an appropriate Professional body</w:t>
            </w:r>
          </w:p>
        </w:tc>
      </w:tr>
      <w:tr w:rsidR="00410320" w:rsidRPr="002B2754" w14:paraId="1B82F24B" w14:textId="77777777" w:rsidTr="009A6112">
        <w:trPr>
          <w:trHeight w:val="316"/>
        </w:trPr>
        <w:tc>
          <w:tcPr>
            <w:tcW w:w="4348" w:type="dxa"/>
            <w:gridSpan w:val="2"/>
            <w:tcBorders>
              <w:top w:val="single" w:sz="6" w:space="0" w:color="000000"/>
              <w:bottom w:val="single" w:sz="6" w:space="0" w:color="000000"/>
              <w:right w:val="single" w:sz="6" w:space="0" w:color="000000"/>
            </w:tcBorders>
          </w:tcPr>
          <w:p w14:paraId="7ED9BE75" w14:textId="3A54D364" w:rsidR="00410320" w:rsidRPr="009A6112" w:rsidRDefault="002E5245" w:rsidP="00410320">
            <w:pPr>
              <w:pStyle w:val="Default"/>
              <w:ind w:right="84"/>
              <w:rPr>
                <w:sz w:val="22"/>
                <w:szCs w:val="22"/>
              </w:rPr>
            </w:pPr>
            <w:r w:rsidRPr="009A6112">
              <w:rPr>
                <w:sz w:val="22"/>
                <w:szCs w:val="22"/>
              </w:rPr>
              <w:t>To hold a current driving licence valid in the UK</w:t>
            </w:r>
          </w:p>
        </w:tc>
        <w:tc>
          <w:tcPr>
            <w:tcW w:w="4369" w:type="dxa"/>
            <w:tcBorders>
              <w:top w:val="single" w:sz="6" w:space="0" w:color="000000"/>
              <w:left w:val="single" w:sz="6" w:space="0" w:color="000000"/>
              <w:bottom w:val="single" w:sz="6" w:space="0" w:color="000000"/>
            </w:tcBorders>
          </w:tcPr>
          <w:p w14:paraId="026C9B00" w14:textId="6FC08E80" w:rsidR="00410320" w:rsidRPr="009A6112" w:rsidRDefault="00410320" w:rsidP="00410320">
            <w:pPr>
              <w:pStyle w:val="Default"/>
              <w:ind w:right="84"/>
              <w:rPr>
                <w:sz w:val="22"/>
                <w:szCs w:val="22"/>
              </w:rPr>
            </w:pPr>
          </w:p>
        </w:tc>
      </w:tr>
      <w:tr w:rsidR="00410320" w:rsidRPr="002B2754" w14:paraId="3748647C" w14:textId="77777777">
        <w:trPr>
          <w:trHeight w:val="316"/>
        </w:trPr>
        <w:tc>
          <w:tcPr>
            <w:tcW w:w="8717" w:type="dxa"/>
            <w:gridSpan w:val="3"/>
            <w:tcBorders>
              <w:top w:val="single" w:sz="6" w:space="0" w:color="000000"/>
              <w:bottom w:val="single" w:sz="6" w:space="0" w:color="000000"/>
            </w:tcBorders>
            <w:shd w:val="clear" w:color="auto" w:fill="E6E6E6"/>
          </w:tcPr>
          <w:p w14:paraId="0995EFEF" w14:textId="77777777" w:rsidR="00410320" w:rsidRPr="009A6112" w:rsidRDefault="00410320" w:rsidP="00410320">
            <w:pPr>
              <w:pStyle w:val="Default"/>
              <w:ind w:right="84"/>
              <w:rPr>
                <w:b/>
                <w:sz w:val="22"/>
                <w:szCs w:val="22"/>
              </w:rPr>
            </w:pPr>
          </w:p>
          <w:p w14:paraId="58224F48" w14:textId="77777777" w:rsidR="00410320" w:rsidRPr="009A6112" w:rsidRDefault="00410320" w:rsidP="00410320">
            <w:pPr>
              <w:pStyle w:val="Default"/>
              <w:ind w:right="84"/>
              <w:jc w:val="center"/>
              <w:rPr>
                <w:sz w:val="22"/>
                <w:szCs w:val="22"/>
              </w:rPr>
            </w:pPr>
            <w:r w:rsidRPr="009A6112">
              <w:rPr>
                <w:b/>
                <w:sz w:val="22"/>
                <w:szCs w:val="22"/>
              </w:rPr>
              <w:t>PRACTICAL SKILLS</w:t>
            </w:r>
          </w:p>
        </w:tc>
      </w:tr>
      <w:tr w:rsidR="006A31C1" w:rsidRPr="002B2754" w14:paraId="6C2C0D1B" w14:textId="77777777" w:rsidTr="009A6112">
        <w:trPr>
          <w:trHeight w:val="316"/>
        </w:trPr>
        <w:tc>
          <w:tcPr>
            <w:tcW w:w="4348" w:type="dxa"/>
            <w:gridSpan w:val="2"/>
            <w:tcBorders>
              <w:top w:val="single" w:sz="6" w:space="0" w:color="000000"/>
              <w:bottom w:val="single" w:sz="6" w:space="0" w:color="000000"/>
              <w:right w:val="single" w:sz="6" w:space="0" w:color="000000"/>
            </w:tcBorders>
          </w:tcPr>
          <w:p w14:paraId="4FAB9099" w14:textId="15D1832A" w:rsidR="006A31C1" w:rsidRPr="009A6112" w:rsidRDefault="002D3521" w:rsidP="00410320">
            <w:pPr>
              <w:pStyle w:val="Default"/>
              <w:ind w:right="84"/>
              <w:rPr>
                <w:sz w:val="22"/>
                <w:szCs w:val="22"/>
              </w:rPr>
            </w:pPr>
            <w:r w:rsidRPr="002D3521">
              <w:rPr>
                <w:sz w:val="22"/>
                <w:szCs w:val="22"/>
              </w:rPr>
              <w:t>T</w:t>
            </w:r>
            <w:r w:rsidR="00172510">
              <w:rPr>
                <w:sz w:val="22"/>
                <w:szCs w:val="22"/>
              </w:rPr>
              <w:t>he ability to monitor the delivery of</w:t>
            </w:r>
            <w:r w:rsidRPr="002D3521">
              <w:rPr>
                <w:sz w:val="22"/>
                <w:szCs w:val="22"/>
              </w:rPr>
              <w:t xml:space="preserve"> contracts</w:t>
            </w:r>
            <w:r w:rsidR="005736A8">
              <w:rPr>
                <w:sz w:val="22"/>
                <w:szCs w:val="22"/>
              </w:rPr>
              <w:t xml:space="preserve"> to</w:t>
            </w:r>
            <w:r w:rsidR="004F2085">
              <w:rPr>
                <w:sz w:val="22"/>
                <w:szCs w:val="22"/>
              </w:rPr>
              <w:t xml:space="preserve"> ensure</w:t>
            </w:r>
            <w:r w:rsidRPr="002D3521">
              <w:rPr>
                <w:sz w:val="22"/>
                <w:szCs w:val="22"/>
              </w:rPr>
              <w:t xml:space="preserve"> they are </w:t>
            </w:r>
            <w:r w:rsidR="00D35B1E" w:rsidRPr="002D3521">
              <w:rPr>
                <w:sz w:val="22"/>
                <w:szCs w:val="22"/>
              </w:rPr>
              <w:t>executed accordingly,</w:t>
            </w:r>
            <w:r w:rsidRPr="002D3521">
              <w:rPr>
                <w:sz w:val="22"/>
                <w:szCs w:val="22"/>
              </w:rPr>
              <w:t xml:space="preserve"> </w:t>
            </w:r>
            <w:r w:rsidR="00423976">
              <w:rPr>
                <w:sz w:val="22"/>
                <w:szCs w:val="22"/>
              </w:rPr>
              <w:t xml:space="preserve">and </w:t>
            </w:r>
            <w:r w:rsidRPr="002D3521">
              <w:rPr>
                <w:sz w:val="22"/>
                <w:szCs w:val="22"/>
              </w:rPr>
              <w:t>managing any issues that arise</w:t>
            </w:r>
            <w:r w:rsidR="00790C5C">
              <w:rPr>
                <w:sz w:val="22"/>
                <w:szCs w:val="22"/>
              </w:rPr>
              <w:t>.</w:t>
            </w:r>
          </w:p>
        </w:tc>
        <w:tc>
          <w:tcPr>
            <w:tcW w:w="4369" w:type="dxa"/>
            <w:tcBorders>
              <w:top w:val="single" w:sz="6" w:space="0" w:color="000000"/>
              <w:left w:val="single" w:sz="6" w:space="0" w:color="000000"/>
              <w:bottom w:val="single" w:sz="6" w:space="0" w:color="000000"/>
            </w:tcBorders>
          </w:tcPr>
          <w:p w14:paraId="03D70D76" w14:textId="60D8F624" w:rsidR="006A31C1" w:rsidRPr="009A6112" w:rsidRDefault="006A31C1" w:rsidP="00410320">
            <w:pPr>
              <w:pStyle w:val="Default"/>
              <w:ind w:right="84"/>
              <w:rPr>
                <w:sz w:val="22"/>
                <w:szCs w:val="22"/>
              </w:rPr>
            </w:pPr>
          </w:p>
        </w:tc>
      </w:tr>
      <w:tr w:rsidR="002E5245" w:rsidRPr="002B2754" w14:paraId="02A14E78" w14:textId="77777777" w:rsidTr="009A6112">
        <w:trPr>
          <w:trHeight w:val="316"/>
        </w:trPr>
        <w:tc>
          <w:tcPr>
            <w:tcW w:w="4348" w:type="dxa"/>
            <w:gridSpan w:val="2"/>
            <w:tcBorders>
              <w:top w:val="single" w:sz="6" w:space="0" w:color="000000"/>
              <w:bottom w:val="single" w:sz="6" w:space="0" w:color="000000"/>
              <w:right w:val="single" w:sz="6" w:space="0" w:color="000000"/>
            </w:tcBorders>
          </w:tcPr>
          <w:p w14:paraId="2EB5DB69" w14:textId="279ABDC4" w:rsidR="002E5245" w:rsidRPr="009A6112" w:rsidRDefault="006C1FF3" w:rsidP="00410320">
            <w:pPr>
              <w:pStyle w:val="Default"/>
              <w:ind w:right="84"/>
              <w:rPr>
                <w:sz w:val="22"/>
                <w:szCs w:val="22"/>
              </w:rPr>
            </w:pPr>
            <w:r w:rsidRPr="006C1FF3">
              <w:rPr>
                <w:sz w:val="22"/>
                <w:szCs w:val="22"/>
              </w:rPr>
              <w:t>The ability to coordinate and conduct contract</w:t>
            </w:r>
            <w:r w:rsidR="00911505">
              <w:rPr>
                <w:sz w:val="22"/>
                <w:szCs w:val="22"/>
              </w:rPr>
              <w:t xml:space="preserve"> (and other)</w:t>
            </w:r>
            <w:r w:rsidRPr="006C1FF3">
              <w:rPr>
                <w:sz w:val="22"/>
                <w:szCs w:val="22"/>
              </w:rPr>
              <w:t xml:space="preserve"> meetings</w:t>
            </w:r>
            <w:r w:rsidR="002B2754" w:rsidRPr="009A6112">
              <w:rPr>
                <w:sz w:val="22"/>
                <w:szCs w:val="22"/>
              </w:rPr>
              <w:t xml:space="preserve"> in an effective and courteous manner,</w:t>
            </w:r>
            <w:r w:rsidR="002E5245" w:rsidRPr="009A6112">
              <w:rPr>
                <w:sz w:val="22"/>
                <w:szCs w:val="22"/>
              </w:rPr>
              <w:t xml:space="preserve"> and foster good relationships between the Client</w:t>
            </w:r>
            <w:r w:rsidR="00D343F1">
              <w:rPr>
                <w:sz w:val="22"/>
                <w:szCs w:val="22"/>
              </w:rPr>
              <w:t>,</w:t>
            </w:r>
            <w:r w:rsidR="002E5245" w:rsidRPr="009A6112">
              <w:rPr>
                <w:sz w:val="22"/>
                <w:szCs w:val="22"/>
              </w:rPr>
              <w:t xml:space="preserve"> Contractors</w:t>
            </w:r>
            <w:r w:rsidR="00D343F1">
              <w:rPr>
                <w:sz w:val="22"/>
                <w:szCs w:val="22"/>
              </w:rPr>
              <w:t>, and Regulators</w:t>
            </w:r>
            <w:r w:rsidR="002E5245" w:rsidRPr="009A6112">
              <w:rPr>
                <w:sz w:val="22"/>
                <w:szCs w:val="22"/>
              </w:rPr>
              <w:t>.</w:t>
            </w:r>
          </w:p>
          <w:p w14:paraId="5BA2BA50" w14:textId="2EB9E7ED" w:rsidR="002B2754" w:rsidRPr="009A6112" w:rsidRDefault="002B2754" w:rsidP="00410320">
            <w:pPr>
              <w:pStyle w:val="Default"/>
              <w:ind w:right="84"/>
              <w:rPr>
                <w:sz w:val="22"/>
                <w:szCs w:val="22"/>
              </w:rPr>
            </w:pPr>
          </w:p>
        </w:tc>
        <w:tc>
          <w:tcPr>
            <w:tcW w:w="4369" w:type="dxa"/>
            <w:tcBorders>
              <w:top w:val="single" w:sz="6" w:space="0" w:color="000000"/>
              <w:left w:val="single" w:sz="6" w:space="0" w:color="000000"/>
              <w:bottom w:val="single" w:sz="6" w:space="0" w:color="000000"/>
            </w:tcBorders>
          </w:tcPr>
          <w:p w14:paraId="0CD280BB" w14:textId="77777777" w:rsidR="002E5245" w:rsidRPr="009A6112" w:rsidRDefault="002E5245" w:rsidP="00410320">
            <w:pPr>
              <w:pStyle w:val="Default"/>
              <w:ind w:right="84"/>
              <w:rPr>
                <w:sz w:val="22"/>
                <w:szCs w:val="22"/>
              </w:rPr>
            </w:pPr>
          </w:p>
        </w:tc>
      </w:tr>
      <w:tr w:rsidR="002E5245" w:rsidRPr="002B2754" w14:paraId="4436F5F8" w14:textId="77777777" w:rsidTr="009A6112">
        <w:trPr>
          <w:trHeight w:val="316"/>
        </w:trPr>
        <w:tc>
          <w:tcPr>
            <w:tcW w:w="4348" w:type="dxa"/>
            <w:gridSpan w:val="2"/>
            <w:tcBorders>
              <w:top w:val="single" w:sz="6" w:space="0" w:color="000000"/>
              <w:bottom w:val="single" w:sz="6" w:space="0" w:color="000000"/>
              <w:right w:val="single" w:sz="6" w:space="0" w:color="000000"/>
            </w:tcBorders>
          </w:tcPr>
          <w:p w14:paraId="639A6DDF" w14:textId="2F902CD9" w:rsidR="002E5245" w:rsidRPr="009A6112" w:rsidRDefault="000D1301" w:rsidP="002E5245">
            <w:pPr>
              <w:pStyle w:val="Default"/>
              <w:ind w:right="84"/>
              <w:rPr>
                <w:sz w:val="22"/>
                <w:szCs w:val="22"/>
              </w:rPr>
            </w:pPr>
            <w:r w:rsidRPr="009A6112">
              <w:rPr>
                <w:sz w:val="22"/>
                <w:szCs w:val="22"/>
              </w:rPr>
              <w:t>The ability</w:t>
            </w:r>
            <w:r w:rsidR="002E5245" w:rsidRPr="009A6112">
              <w:rPr>
                <w:sz w:val="22"/>
                <w:szCs w:val="22"/>
              </w:rPr>
              <w:t xml:space="preserve"> to analyse and interpret complex information and present that information in a clear manner.</w:t>
            </w:r>
          </w:p>
          <w:p w14:paraId="27AB1646" w14:textId="77777777" w:rsidR="002E5245" w:rsidRPr="009A6112" w:rsidRDefault="002E5245" w:rsidP="00410320">
            <w:pPr>
              <w:pStyle w:val="Default"/>
              <w:ind w:right="84"/>
              <w:rPr>
                <w:sz w:val="22"/>
                <w:szCs w:val="22"/>
              </w:rPr>
            </w:pPr>
          </w:p>
        </w:tc>
        <w:tc>
          <w:tcPr>
            <w:tcW w:w="4369" w:type="dxa"/>
            <w:tcBorders>
              <w:top w:val="single" w:sz="6" w:space="0" w:color="000000"/>
              <w:left w:val="single" w:sz="6" w:space="0" w:color="000000"/>
              <w:bottom w:val="single" w:sz="6" w:space="0" w:color="000000"/>
            </w:tcBorders>
          </w:tcPr>
          <w:p w14:paraId="69823BA4" w14:textId="77777777" w:rsidR="002E5245" w:rsidRPr="009A6112" w:rsidRDefault="002E5245" w:rsidP="00410320">
            <w:pPr>
              <w:pStyle w:val="Default"/>
              <w:ind w:right="84"/>
              <w:rPr>
                <w:sz w:val="22"/>
                <w:szCs w:val="22"/>
              </w:rPr>
            </w:pPr>
          </w:p>
        </w:tc>
      </w:tr>
      <w:tr w:rsidR="002E5245" w:rsidRPr="002B2754" w14:paraId="2D141791" w14:textId="77777777" w:rsidTr="009A6112">
        <w:trPr>
          <w:trHeight w:val="316"/>
        </w:trPr>
        <w:tc>
          <w:tcPr>
            <w:tcW w:w="4348" w:type="dxa"/>
            <w:gridSpan w:val="2"/>
            <w:tcBorders>
              <w:top w:val="single" w:sz="6" w:space="0" w:color="000000"/>
              <w:bottom w:val="single" w:sz="6" w:space="0" w:color="000000"/>
              <w:right w:val="single" w:sz="6" w:space="0" w:color="000000"/>
            </w:tcBorders>
          </w:tcPr>
          <w:p w14:paraId="5E5AA924" w14:textId="2DD3CC6B" w:rsidR="002E5245" w:rsidRPr="009A6112" w:rsidRDefault="000D1301" w:rsidP="002E5245">
            <w:pPr>
              <w:pStyle w:val="Default"/>
              <w:ind w:right="84"/>
              <w:rPr>
                <w:sz w:val="22"/>
                <w:szCs w:val="22"/>
              </w:rPr>
            </w:pPr>
            <w:r w:rsidRPr="009A6112">
              <w:rPr>
                <w:sz w:val="22"/>
                <w:szCs w:val="22"/>
              </w:rPr>
              <w:t>The ability</w:t>
            </w:r>
            <w:r w:rsidR="002E5245" w:rsidRPr="009A6112">
              <w:rPr>
                <w:sz w:val="22"/>
                <w:szCs w:val="22"/>
              </w:rPr>
              <w:t xml:space="preserve"> to produce detailed written reports and maintain records.</w:t>
            </w:r>
          </w:p>
          <w:p w14:paraId="64A526B3" w14:textId="77777777" w:rsidR="002E5245" w:rsidRPr="009A6112" w:rsidRDefault="002E5245" w:rsidP="002E5245">
            <w:pPr>
              <w:pStyle w:val="Default"/>
              <w:ind w:right="84"/>
              <w:rPr>
                <w:sz w:val="22"/>
                <w:szCs w:val="22"/>
              </w:rPr>
            </w:pPr>
          </w:p>
        </w:tc>
        <w:tc>
          <w:tcPr>
            <w:tcW w:w="4369" w:type="dxa"/>
            <w:tcBorders>
              <w:top w:val="single" w:sz="6" w:space="0" w:color="000000"/>
              <w:left w:val="single" w:sz="6" w:space="0" w:color="000000"/>
              <w:bottom w:val="single" w:sz="6" w:space="0" w:color="000000"/>
            </w:tcBorders>
          </w:tcPr>
          <w:p w14:paraId="5717B0F4" w14:textId="77777777" w:rsidR="002E5245" w:rsidRPr="009A6112" w:rsidRDefault="002E5245" w:rsidP="002E5245">
            <w:pPr>
              <w:pStyle w:val="Default"/>
              <w:ind w:right="84"/>
              <w:rPr>
                <w:sz w:val="22"/>
                <w:szCs w:val="22"/>
              </w:rPr>
            </w:pPr>
            <w:r w:rsidRPr="009A6112">
              <w:rPr>
                <w:sz w:val="22"/>
                <w:szCs w:val="22"/>
              </w:rPr>
              <w:t>Reporting to regulatory bodies such as United Utilities and the Environmental Agency.</w:t>
            </w:r>
          </w:p>
          <w:p w14:paraId="2ECA971E" w14:textId="77777777" w:rsidR="002E5245" w:rsidRPr="009A6112" w:rsidRDefault="002E5245" w:rsidP="002E5245">
            <w:pPr>
              <w:pStyle w:val="Default"/>
              <w:ind w:right="84"/>
              <w:rPr>
                <w:sz w:val="22"/>
                <w:szCs w:val="22"/>
              </w:rPr>
            </w:pPr>
          </w:p>
        </w:tc>
      </w:tr>
      <w:tr w:rsidR="000D1301" w:rsidRPr="002B2754" w14:paraId="7A4FC719" w14:textId="77777777" w:rsidTr="009A6112">
        <w:trPr>
          <w:trHeight w:val="316"/>
        </w:trPr>
        <w:tc>
          <w:tcPr>
            <w:tcW w:w="4348" w:type="dxa"/>
            <w:gridSpan w:val="2"/>
            <w:tcBorders>
              <w:top w:val="single" w:sz="6" w:space="0" w:color="000000"/>
              <w:bottom w:val="single" w:sz="6" w:space="0" w:color="000000"/>
              <w:right w:val="single" w:sz="6" w:space="0" w:color="000000"/>
            </w:tcBorders>
          </w:tcPr>
          <w:p w14:paraId="5D33DEBE" w14:textId="6C02A1C5" w:rsidR="000D1301" w:rsidRPr="009A6112" w:rsidRDefault="000D1301" w:rsidP="000D1301">
            <w:pPr>
              <w:pStyle w:val="Default"/>
              <w:ind w:right="84"/>
              <w:rPr>
                <w:sz w:val="22"/>
                <w:szCs w:val="22"/>
              </w:rPr>
            </w:pPr>
            <w:r w:rsidRPr="009A6112">
              <w:rPr>
                <w:sz w:val="22"/>
                <w:szCs w:val="22"/>
              </w:rPr>
              <w:t>Possession of good information technology skills, and working knowledge of Microsoft Office suite.</w:t>
            </w:r>
          </w:p>
          <w:p w14:paraId="1BC16E9B" w14:textId="77777777" w:rsidR="000D1301" w:rsidRPr="009A6112" w:rsidRDefault="000D1301" w:rsidP="000D1301">
            <w:pPr>
              <w:pStyle w:val="Default"/>
              <w:ind w:right="84"/>
              <w:rPr>
                <w:sz w:val="22"/>
                <w:szCs w:val="22"/>
              </w:rPr>
            </w:pPr>
          </w:p>
        </w:tc>
        <w:tc>
          <w:tcPr>
            <w:tcW w:w="4369" w:type="dxa"/>
            <w:tcBorders>
              <w:top w:val="single" w:sz="6" w:space="0" w:color="000000"/>
              <w:left w:val="single" w:sz="6" w:space="0" w:color="000000"/>
              <w:bottom w:val="single" w:sz="6" w:space="0" w:color="000000"/>
            </w:tcBorders>
          </w:tcPr>
          <w:p w14:paraId="29F4FBC9" w14:textId="77777777" w:rsidR="000D1301" w:rsidRPr="009A6112" w:rsidRDefault="000D1301" w:rsidP="000D1301">
            <w:pPr>
              <w:pStyle w:val="Default"/>
              <w:ind w:right="84"/>
              <w:rPr>
                <w:sz w:val="22"/>
                <w:szCs w:val="22"/>
              </w:rPr>
            </w:pPr>
            <w:r w:rsidRPr="009A6112">
              <w:rPr>
                <w:sz w:val="22"/>
                <w:szCs w:val="22"/>
              </w:rPr>
              <w:t xml:space="preserve">Working knowledge of Geographical Information Systems. </w:t>
            </w:r>
          </w:p>
          <w:p w14:paraId="366C22EA" w14:textId="6CB90384" w:rsidR="000D1301" w:rsidRPr="009A6112" w:rsidRDefault="000D1301" w:rsidP="000D1301">
            <w:pPr>
              <w:pStyle w:val="Default"/>
              <w:ind w:right="84"/>
              <w:rPr>
                <w:sz w:val="22"/>
                <w:szCs w:val="22"/>
              </w:rPr>
            </w:pPr>
            <w:r w:rsidRPr="009A6112">
              <w:rPr>
                <w:sz w:val="22"/>
                <w:szCs w:val="22"/>
              </w:rPr>
              <w:t>Working knowledge of Auto</w:t>
            </w:r>
            <w:r w:rsidR="00004576">
              <w:rPr>
                <w:sz w:val="22"/>
                <w:szCs w:val="22"/>
              </w:rPr>
              <w:t>-</w:t>
            </w:r>
            <w:r w:rsidRPr="009A6112">
              <w:rPr>
                <w:sz w:val="22"/>
                <w:szCs w:val="22"/>
              </w:rPr>
              <w:t>Cad.</w:t>
            </w:r>
          </w:p>
          <w:p w14:paraId="66BCF6AA" w14:textId="77777777" w:rsidR="000D1301" w:rsidRPr="009A6112" w:rsidRDefault="000D1301" w:rsidP="000D1301">
            <w:pPr>
              <w:pStyle w:val="Default"/>
              <w:ind w:right="84"/>
              <w:rPr>
                <w:sz w:val="22"/>
                <w:szCs w:val="22"/>
              </w:rPr>
            </w:pPr>
          </w:p>
        </w:tc>
      </w:tr>
      <w:tr w:rsidR="00410320" w:rsidRPr="002B2754" w14:paraId="0E6AF5B0" w14:textId="77777777">
        <w:trPr>
          <w:trHeight w:val="316"/>
        </w:trPr>
        <w:tc>
          <w:tcPr>
            <w:tcW w:w="8717" w:type="dxa"/>
            <w:gridSpan w:val="3"/>
            <w:tcBorders>
              <w:top w:val="single" w:sz="6" w:space="0" w:color="000000"/>
              <w:bottom w:val="single" w:sz="6" w:space="0" w:color="000000"/>
            </w:tcBorders>
            <w:shd w:val="clear" w:color="auto" w:fill="E0E0E0"/>
          </w:tcPr>
          <w:p w14:paraId="57CA63C8" w14:textId="77777777" w:rsidR="00410320" w:rsidRPr="009A6112" w:rsidRDefault="00410320" w:rsidP="00410320">
            <w:pPr>
              <w:pStyle w:val="Default"/>
              <w:ind w:right="84"/>
              <w:rPr>
                <w:b/>
                <w:sz w:val="22"/>
                <w:szCs w:val="22"/>
              </w:rPr>
            </w:pPr>
          </w:p>
          <w:p w14:paraId="0A62E153" w14:textId="77777777" w:rsidR="00410320" w:rsidRPr="009A6112" w:rsidRDefault="00410320" w:rsidP="00410320">
            <w:pPr>
              <w:pStyle w:val="Default"/>
              <w:ind w:right="84"/>
              <w:jc w:val="center"/>
              <w:rPr>
                <w:b/>
                <w:sz w:val="22"/>
                <w:szCs w:val="22"/>
              </w:rPr>
            </w:pPr>
            <w:r w:rsidRPr="009A6112">
              <w:rPr>
                <w:b/>
                <w:sz w:val="22"/>
                <w:szCs w:val="22"/>
              </w:rPr>
              <w:t>PERSONAL QUALITIES &amp; ATTRIBUTES</w:t>
            </w:r>
          </w:p>
        </w:tc>
      </w:tr>
      <w:tr w:rsidR="00410320" w:rsidRPr="002B2754" w14:paraId="6D386FB8" w14:textId="77777777" w:rsidTr="009A6112">
        <w:trPr>
          <w:trHeight w:val="316"/>
        </w:trPr>
        <w:tc>
          <w:tcPr>
            <w:tcW w:w="4348" w:type="dxa"/>
            <w:gridSpan w:val="2"/>
            <w:tcBorders>
              <w:top w:val="single" w:sz="6" w:space="0" w:color="000000"/>
              <w:bottom w:val="single" w:sz="6" w:space="0" w:color="000000"/>
              <w:right w:val="single" w:sz="6" w:space="0" w:color="000000"/>
            </w:tcBorders>
          </w:tcPr>
          <w:p w14:paraId="38600DD2" w14:textId="77777777" w:rsidR="00410320" w:rsidRPr="009A6112" w:rsidRDefault="00410320" w:rsidP="00410320">
            <w:pPr>
              <w:pStyle w:val="Default"/>
              <w:ind w:right="84"/>
              <w:rPr>
                <w:sz w:val="22"/>
                <w:szCs w:val="22"/>
              </w:rPr>
            </w:pPr>
            <w:r w:rsidRPr="009A6112">
              <w:rPr>
                <w:sz w:val="22"/>
                <w:szCs w:val="22"/>
              </w:rPr>
              <w:t xml:space="preserve">To </w:t>
            </w:r>
            <w:proofErr w:type="gramStart"/>
            <w:r w:rsidRPr="009A6112">
              <w:rPr>
                <w:sz w:val="22"/>
                <w:szCs w:val="22"/>
              </w:rPr>
              <w:t>have a professional outlook and act professionally at all times</w:t>
            </w:r>
            <w:proofErr w:type="gramEnd"/>
          </w:p>
        </w:tc>
        <w:tc>
          <w:tcPr>
            <w:tcW w:w="4369" w:type="dxa"/>
            <w:tcBorders>
              <w:top w:val="single" w:sz="6" w:space="0" w:color="000000"/>
              <w:left w:val="single" w:sz="6" w:space="0" w:color="000000"/>
              <w:bottom w:val="single" w:sz="6" w:space="0" w:color="000000"/>
            </w:tcBorders>
          </w:tcPr>
          <w:p w14:paraId="57FF038F" w14:textId="77777777" w:rsidR="00410320" w:rsidRPr="009A6112" w:rsidRDefault="00410320" w:rsidP="00410320">
            <w:pPr>
              <w:pStyle w:val="Default"/>
              <w:ind w:right="84"/>
              <w:rPr>
                <w:sz w:val="22"/>
                <w:szCs w:val="22"/>
              </w:rPr>
            </w:pPr>
          </w:p>
        </w:tc>
      </w:tr>
      <w:tr w:rsidR="00410320" w:rsidRPr="002B2754" w14:paraId="0431B360" w14:textId="77777777" w:rsidTr="009A6112">
        <w:trPr>
          <w:trHeight w:val="316"/>
        </w:trPr>
        <w:tc>
          <w:tcPr>
            <w:tcW w:w="4348" w:type="dxa"/>
            <w:gridSpan w:val="2"/>
            <w:tcBorders>
              <w:top w:val="single" w:sz="6" w:space="0" w:color="000000"/>
              <w:bottom w:val="single" w:sz="6" w:space="0" w:color="000000"/>
              <w:right w:val="single" w:sz="6" w:space="0" w:color="000000"/>
            </w:tcBorders>
          </w:tcPr>
          <w:p w14:paraId="044D3ED0" w14:textId="4C49414B" w:rsidR="00410320" w:rsidRDefault="00410320" w:rsidP="00410320">
            <w:pPr>
              <w:pStyle w:val="Default"/>
              <w:ind w:right="84"/>
              <w:rPr>
                <w:sz w:val="22"/>
                <w:szCs w:val="22"/>
              </w:rPr>
            </w:pPr>
            <w:r w:rsidRPr="009A6112">
              <w:rPr>
                <w:sz w:val="22"/>
                <w:szCs w:val="22"/>
              </w:rPr>
              <w:lastRenderedPageBreak/>
              <w:t>To be a good team player with the ability to adapt quickly and to be able to work with the minimum supervision</w:t>
            </w:r>
            <w:r w:rsidR="00D343F1">
              <w:rPr>
                <w:sz w:val="22"/>
                <w:szCs w:val="22"/>
              </w:rPr>
              <w:t>.</w:t>
            </w:r>
          </w:p>
          <w:p w14:paraId="2922DFD4" w14:textId="77777777" w:rsidR="00D343F1" w:rsidRPr="009A6112" w:rsidRDefault="00D343F1" w:rsidP="00410320">
            <w:pPr>
              <w:pStyle w:val="Default"/>
              <w:ind w:right="84"/>
              <w:rPr>
                <w:sz w:val="22"/>
                <w:szCs w:val="22"/>
              </w:rPr>
            </w:pPr>
          </w:p>
        </w:tc>
        <w:tc>
          <w:tcPr>
            <w:tcW w:w="4369" w:type="dxa"/>
            <w:tcBorders>
              <w:top w:val="single" w:sz="6" w:space="0" w:color="000000"/>
              <w:left w:val="single" w:sz="6" w:space="0" w:color="000000"/>
              <w:bottom w:val="single" w:sz="6" w:space="0" w:color="000000"/>
            </w:tcBorders>
          </w:tcPr>
          <w:p w14:paraId="39F196C4" w14:textId="77777777" w:rsidR="00410320" w:rsidRPr="009A6112" w:rsidRDefault="00410320" w:rsidP="00410320">
            <w:pPr>
              <w:pStyle w:val="Default"/>
              <w:ind w:right="84"/>
              <w:rPr>
                <w:sz w:val="22"/>
                <w:szCs w:val="22"/>
              </w:rPr>
            </w:pPr>
          </w:p>
        </w:tc>
      </w:tr>
      <w:tr w:rsidR="00410320" w:rsidRPr="002B2754" w14:paraId="029C0CE3" w14:textId="77777777" w:rsidTr="009A6112">
        <w:trPr>
          <w:trHeight w:val="316"/>
        </w:trPr>
        <w:tc>
          <w:tcPr>
            <w:tcW w:w="4348" w:type="dxa"/>
            <w:gridSpan w:val="2"/>
            <w:tcBorders>
              <w:top w:val="single" w:sz="6" w:space="0" w:color="000000"/>
              <w:bottom w:val="single" w:sz="6" w:space="0" w:color="000000"/>
              <w:right w:val="single" w:sz="6" w:space="0" w:color="000000"/>
            </w:tcBorders>
          </w:tcPr>
          <w:p w14:paraId="1899601A" w14:textId="77777777" w:rsidR="00410320" w:rsidRDefault="00410320" w:rsidP="00410320">
            <w:pPr>
              <w:pStyle w:val="Default"/>
              <w:ind w:right="84"/>
              <w:rPr>
                <w:sz w:val="22"/>
                <w:szCs w:val="22"/>
              </w:rPr>
            </w:pPr>
            <w:r w:rsidRPr="009A6112">
              <w:rPr>
                <w:sz w:val="22"/>
                <w:szCs w:val="22"/>
              </w:rPr>
              <w:t>To have a flexible approach to service delivery implementation</w:t>
            </w:r>
            <w:r w:rsidR="00D343F1">
              <w:rPr>
                <w:sz w:val="22"/>
                <w:szCs w:val="22"/>
              </w:rPr>
              <w:t>.</w:t>
            </w:r>
          </w:p>
          <w:p w14:paraId="01BB1902" w14:textId="52A0F7EE" w:rsidR="00D343F1" w:rsidRPr="009A6112" w:rsidRDefault="00D343F1" w:rsidP="00410320">
            <w:pPr>
              <w:pStyle w:val="Default"/>
              <w:ind w:right="84"/>
              <w:rPr>
                <w:sz w:val="22"/>
                <w:szCs w:val="22"/>
              </w:rPr>
            </w:pPr>
          </w:p>
        </w:tc>
        <w:tc>
          <w:tcPr>
            <w:tcW w:w="4369" w:type="dxa"/>
            <w:tcBorders>
              <w:top w:val="single" w:sz="6" w:space="0" w:color="000000"/>
              <w:left w:val="single" w:sz="6" w:space="0" w:color="000000"/>
              <w:bottom w:val="single" w:sz="6" w:space="0" w:color="000000"/>
            </w:tcBorders>
          </w:tcPr>
          <w:p w14:paraId="01BB1EDF" w14:textId="77777777" w:rsidR="00410320" w:rsidRPr="009A6112" w:rsidRDefault="00410320" w:rsidP="00410320">
            <w:pPr>
              <w:pStyle w:val="Default"/>
              <w:ind w:right="84"/>
              <w:rPr>
                <w:sz w:val="22"/>
                <w:szCs w:val="22"/>
              </w:rPr>
            </w:pPr>
          </w:p>
        </w:tc>
      </w:tr>
      <w:tr w:rsidR="00410320" w:rsidRPr="002B2754" w14:paraId="7EB1BD89" w14:textId="77777777" w:rsidTr="009A6112">
        <w:trPr>
          <w:trHeight w:val="316"/>
        </w:trPr>
        <w:tc>
          <w:tcPr>
            <w:tcW w:w="4348" w:type="dxa"/>
            <w:gridSpan w:val="2"/>
            <w:tcBorders>
              <w:top w:val="single" w:sz="6" w:space="0" w:color="000000"/>
              <w:bottom w:val="single" w:sz="6" w:space="0" w:color="000000"/>
              <w:right w:val="single" w:sz="6" w:space="0" w:color="000000"/>
            </w:tcBorders>
          </w:tcPr>
          <w:p w14:paraId="03FF60ED" w14:textId="77777777" w:rsidR="00410320" w:rsidRDefault="00410320" w:rsidP="00410320">
            <w:pPr>
              <w:pStyle w:val="Default"/>
              <w:ind w:right="84"/>
              <w:rPr>
                <w:sz w:val="22"/>
                <w:szCs w:val="22"/>
              </w:rPr>
            </w:pPr>
            <w:r w:rsidRPr="009A6112">
              <w:rPr>
                <w:sz w:val="22"/>
                <w:szCs w:val="22"/>
              </w:rPr>
              <w:t>A willingness to develop as an individual and as a professional and to attend appropriate training courses as identified through the staff development scheme</w:t>
            </w:r>
            <w:r w:rsidR="00D343F1">
              <w:rPr>
                <w:sz w:val="22"/>
                <w:szCs w:val="22"/>
              </w:rPr>
              <w:t>.</w:t>
            </w:r>
          </w:p>
          <w:p w14:paraId="37A70999" w14:textId="391A57A7" w:rsidR="00D343F1" w:rsidRPr="009A6112" w:rsidRDefault="00D343F1" w:rsidP="00410320">
            <w:pPr>
              <w:pStyle w:val="Default"/>
              <w:ind w:right="84"/>
              <w:rPr>
                <w:sz w:val="22"/>
                <w:szCs w:val="22"/>
              </w:rPr>
            </w:pPr>
          </w:p>
        </w:tc>
        <w:tc>
          <w:tcPr>
            <w:tcW w:w="4369" w:type="dxa"/>
            <w:tcBorders>
              <w:top w:val="single" w:sz="6" w:space="0" w:color="000000"/>
              <w:left w:val="single" w:sz="6" w:space="0" w:color="000000"/>
              <w:bottom w:val="single" w:sz="6" w:space="0" w:color="000000"/>
            </w:tcBorders>
          </w:tcPr>
          <w:p w14:paraId="1E27FA15" w14:textId="77777777" w:rsidR="00410320" w:rsidRPr="009A6112" w:rsidRDefault="00410320" w:rsidP="00410320">
            <w:pPr>
              <w:pStyle w:val="Default"/>
              <w:ind w:right="84"/>
              <w:rPr>
                <w:sz w:val="22"/>
                <w:szCs w:val="22"/>
              </w:rPr>
            </w:pPr>
          </w:p>
        </w:tc>
      </w:tr>
      <w:tr w:rsidR="00410320" w:rsidRPr="002B2754" w14:paraId="13E8BD03" w14:textId="77777777">
        <w:trPr>
          <w:trHeight w:val="316"/>
        </w:trPr>
        <w:tc>
          <w:tcPr>
            <w:tcW w:w="8717" w:type="dxa"/>
            <w:gridSpan w:val="3"/>
            <w:tcBorders>
              <w:top w:val="single" w:sz="6" w:space="0" w:color="000000"/>
              <w:bottom w:val="single" w:sz="6" w:space="0" w:color="000000"/>
            </w:tcBorders>
          </w:tcPr>
          <w:p w14:paraId="03C11CAC" w14:textId="77777777" w:rsidR="00410320" w:rsidRPr="009A6112" w:rsidRDefault="00410320" w:rsidP="00410320">
            <w:pPr>
              <w:pStyle w:val="Default"/>
              <w:shd w:val="clear" w:color="auto" w:fill="E0E0E0"/>
              <w:ind w:right="84"/>
              <w:jc w:val="center"/>
              <w:rPr>
                <w:b/>
                <w:sz w:val="22"/>
                <w:szCs w:val="22"/>
              </w:rPr>
            </w:pPr>
          </w:p>
          <w:p w14:paraId="2275952E" w14:textId="77777777" w:rsidR="00410320" w:rsidRPr="009A6112" w:rsidRDefault="00410320" w:rsidP="00410320">
            <w:pPr>
              <w:pStyle w:val="Default"/>
              <w:shd w:val="clear" w:color="auto" w:fill="E0E0E0"/>
              <w:ind w:right="84"/>
              <w:jc w:val="center"/>
              <w:rPr>
                <w:b/>
                <w:sz w:val="22"/>
                <w:szCs w:val="22"/>
              </w:rPr>
            </w:pPr>
            <w:r w:rsidRPr="009A6112">
              <w:rPr>
                <w:b/>
                <w:sz w:val="22"/>
                <w:szCs w:val="22"/>
                <w:shd w:val="clear" w:color="auto" w:fill="E0E0E0"/>
              </w:rPr>
              <w:t>OTHER REQUIREMENTS</w:t>
            </w:r>
          </w:p>
        </w:tc>
      </w:tr>
      <w:tr w:rsidR="00410320" w:rsidRPr="002B2754" w14:paraId="152A53E2" w14:textId="77777777" w:rsidTr="009A6112">
        <w:trPr>
          <w:trHeight w:val="316"/>
        </w:trPr>
        <w:tc>
          <w:tcPr>
            <w:tcW w:w="4348" w:type="dxa"/>
            <w:gridSpan w:val="2"/>
            <w:tcBorders>
              <w:top w:val="single" w:sz="6" w:space="0" w:color="000000"/>
              <w:bottom w:val="single" w:sz="6" w:space="0" w:color="000000"/>
              <w:right w:val="single" w:sz="6" w:space="0" w:color="000000"/>
            </w:tcBorders>
          </w:tcPr>
          <w:p w14:paraId="0292C8F7" w14:textId="77777777" w:rsidR="00410320" w:rsidRDefault="00410320" w:rsidP="00410320">
            <w:pPr>
              <w:pStyle w:val="Default"/>
              <w:ind w:right="84"/>
              <w:rPr>
                <w:sz w:val="22"/>
                <w:szCs w:val="22"/>
              </w:rPr>
            </w:pPr>
            <w:r w:rsidRPr="009A6112">
              <w:rPr>
                <w:sz w:val="22"/>
                <w:szCs w:val="22"/>
              </w:rPr>
              <w:t>Ability to organise own workload and prioritise effectively</w:t>
            </w:r>
            <w:r w:rsidR="00D343F1">
              <w:rPr>
                <w:sz w:val="22"/>
                <w:szCs w:val="22"/>
              </w:rPr>
              <w:t>.</w:t>
            </w:r>
          </w:p>
          <w:p w14:paraId="62A7D183" w14:textId="37A744E5" w:rsidR="00D343F1" w:rsidRPr="009A6112" w:rsidRDefault="00D343F1" w:rsidP="00410320">
            <w:pPr>
              <w:pStyle w:val="Default"/>
              <w:ind w:right="84"/>
              <w:rPr>
                <w:sz w:val="22"/>
                <w:szCs w:val="22"/>
              </w:rPr>
            </w:pPr>
          </w:p>
        </w:tc>
        <w:tc>
          <w:tcPr>
            <w:tcW w:w="4369" w:type="dxa"/>
            <w:tcBorders>
              <w:top w:val="single" w:sz="6" w:space="0" w:color="000000"/>
              <w:left w:val="single" w:sz="6" w:space="0" w:color="000000"/>
              <w:bottom w:val="single" w:sz="6" w:space="0" w:color="000000"/>
            </w:tcBorders>
          </w:tcPr>
          <w:p w14:paraId="5B1D7BFC" w14:textId="77777777" w:rsidR="00410320" w:rsidRPr="009A6112" w:rsidRDefault="00410320" w:rsidP="00410320">
            <w:pPr>
              <w:pStyle w:val="Default"/>
              <w:ind w:right="84"/>
              <w:rPr>
                <w:sz w:val="22"/>
                <w:szCs w:val="22"/>
              </w:rPr>
            </w:pPr>
          </w:p>
        </w:tc>
      </w:tr>
      <w:tr w:rsidR="00410320" w:rsidRPr="002B2754" w14:paraId="2F1665D0" w14:textId="77777777" w:rsidTr="009A6112">
        <w:trPr>
          <w:trHeight w:val="316"/>
        </w:trPr>
        <w:tc>
          <w:tcPr>
            <w:tcW w:w="4348" w:type="dxa"/>
            <w:gridSpan w:val="2"/>
            <w:tcBorders>
              <w:top w:val="single" w:sz="6" w:space="0" w:color="000000"/>
              <w:bottom w:val="single" w:sz="6" w:space="0" w:color="000000"/>
              <w:right w:val="single" w:sz="6" w:space="0" w:color="000000"/>
            </w:tcBorders>
          </w:tcPr>
          <w:p w14:paraId="1157B5B9" w14:textId="77777777" w:rsidR="00410320" w:rsidRDefault="00410320" w:rsidP="00410320">
            <w:pPr>
              <w:pStyle w:val="Default"/>
              <w:ind w:right="84"/>
              <w:rPr>
                <w:sz w:val="22"/>
                <w:szCs w:val="22"/>
              </w:rPr>
            </w:pPr>
            <w:r w:rsidRPr="009A6112">
              <w:rPr>
                <w:sz w:val="22"/>
                <w:szCs w:val="22"/>
              </w:rPr>
              <w:t>Ability to meet tight deadlines in a busy working environment</w:t>
            </w:r>
            <w:r w:rsidR="00D343F1">
              <w:rPr>
                <w:sz w:val="22"/>
                <w:szCs w:val="22"/>
              </w:rPr>
              <w:t>.</w:t>
            </w:r>
          </w:p>
          <w:p w14:paraId="13E0B6B5" w14:textId="58C2F280" w:rsidR="00D343F1" w:rsidRPr="009A6112" w:rsidRDefault="00D343F1" w:rsidP="00410320">
            <w:pPr>
              <w:pStyle w:val="Default"/>
              <w:ind w:right="84"/>
              <w:rPr>
                <w:sz w:val="22"/>
                <w:szCs w:val="22"/>
              </w:rPr>
            </w:pPr>
          </w:p>
        </w:tc>
        <w:tc>
          <w:tcPr>
            <w:tcW w:w="4369" w:type="dxa"/>
            <w:tcBorders>
              <w:top w:val="single" w:sz="6" w:space="0" w:color="000000"/>
              <w:left w:val="single" w:sz="6" w:space="0" w:color="000000"/>
              <w:bottom w:val="single" w:sz="6" w:space="0" w:color="000000"/>
            </w:tcBorders>
          </w:tcPr>
          <w:p w14:paraId="2ECDFAAC" w14:textId="77777777" w:rsidR="00410320" w:rsidRPr="009A6112" w:rsidRDefault="00410320" w:rsidP="00410320">
            <w:pPr>
              <w:pStyle w:val="Default"/>
              <w:ind w:right="84"/>
              <w:rPr>
                <w:sz w:val="22"/>
                <w:szCs w:val="22"/>
              </w:rPr>
            </w:pPr>
          </w:p>
        </w:tc>
      </w:tr>
    </w:tbl>
    <w:p w14:paraId="029A8AD7" w14:textId="77777777" w:rsidR="009B3F80" w:rsidRPr="009649D9" w:rsidRDefault="009B3F80" w:rsidP="009B3F80">
      <w:pPr>
        <w:pStyle w:val="Default"/>
        <w:rPr>
          <w:rFonts w:asciiTheme="minorHAnsi" w:hAnsiTheme="minorHAnsi"/>
          <w:sz w:val="22"/>
          <w:szCs w:val="22"/>
        </w:rPr>
      </w:pPr>
    </w:p>
    <w:p w14:paraId="407D488F" w14:textId="30106966" w:rsidR="003D117D" w:rsidRPr="009649D9" w:rsidRDefault="004977D8">
      <w:pPr>
        <w:rPr>
          <w:rFonts w:asciiTheme="minorHAnsi" w:hAnsiTheme="minorHAnsi" w:cs="Arial"/>
          <w:sz w:val="22"/>
          <w:szCs w:val="22"/>
        </w:rPr>
      </w:pPr>
      <w:r>
        <w:rPr>
          <w:rFonts w:asciiTheme="minorHAnsi" w:hAnsiTheme="minorHAnsi" w:cs="Arial"/>
          <w:sz w:val="22"/>
          <w:szCs w:val="22"/>
        </w:rPr>
        <w:t>Last updated: February 2025</w:t>
      </w:r>
    </w:p>
    <w:sectPr w:rsidR="003D117D" w:rsidRPr="009649D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27882" w14:textId="77777777" w:rsidR="00DA7985" w:rsidRDefault="00DA7985">
      <w:r>
        <w:separator/>
      </w:r>
    </w:p>
  </w:endnote>
  <w:endnote w:type="continuationSeparator" w:id="0">
    <w:p w14:paraId="00948BA8" w14:textId="77777777" w:rsidR="00DA7985" w:rsidRDefault="00DA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2110" w14:textId="77777777" w:rsidR="00D343F1" w:rsidRDefault="00D34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4909673"/>
      <w:docPartObj>
        <w:docPartGallery w:val="Page Numbers (Bottom of Page)"/>
        <w:docPartUnique/>
      </w:docPartObj>
    </w:sdtPr>
    <w:sdtEndPr/>
    <w:sdtContent>
      <w:sdt>
        <w:sdtPr>
          <w:id w:val="-1705238520"/>
          <w:docPartObj>
            <w:docPartGallery w:val="Page Numbers (Top of Page)"/>
            <w:docPartUnique/>
          </w:docPartObj>
        </w:sdtPr>
        <w:sdtEndPr/>
        <w:sdtContent>
          <w:p w14:paraId="4F112D98" w14:textId="25537558" w:rsidR="002B2754" w:rsidRDefault="002B2754">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49506D4" w14:textId="77777777" w:rsidR="002B2754" w:rsidRDefault="002B2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0AA0D" w14:textId="77777777" w:rsidR="00D343F1" w:rsidRDefault="00D34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45C6C" w14:textId="77777777" w:rsidR="00DA7985" w:rsidRDefault="00DA7985">
      <w:r>
        <w:separator/>
      </w:r>
    </w:p>
  </w:footnote>
  <w:footnote w:type="continuationSeparator" w:id="0">
    <w:p w14:paraId="0F6AEE6C" w14:textId="77777777" w:rsidR="00DA7985" w:rsidRDefault="00DA7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6E8FB" w14:textId="77777777" w:rsidR="00D343F1" w:rsidRDefault="00D343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68D5B" w14:textId="445D67B7" w:rsidR="00C84327" w:rsidRPr="0078658A" w:rsidRDefault="00C84327">
    <w:pPr>
      <w:pStyle w:val="Header"/>
      <w:rPr>
        <w:rFonts w:ascii="Arial" w:hAnsi="Arial"/>
        <w:b/>
        <w:bCs/>
        <w:color w:val="FF6300"/>
        <w:sz w:val="28"/>
        <w:szCs w:val="28"/>
      </w:rPr>
    </w:pPr>
    <w:r>
      <w:rPr>
        <w:rFonts w:ascii="Arial" w:hAnsi="Arial"/>
        <w:b/>
        <w:bCs/>
        <w:color w:val="FF6300"/>
        <w:sz w:val="28"/>
        <w:szCs w:val="28"/>
      </w:rPr>
      <w:tab/>
    </w:r>
    <w:r>
      <w:rPr>
        <w:rFonts w:ascii="Arial" w:hAnsi="Arial" w:cs="Arial"/>
        <w:noProof/>
        <w:sz w:val="16"/>
        <w:szCs w:val="16"/>
      </w:rPr>
      <w:drawing>
        <wp:inline distT="0" distB="0" distL="0" distR="0" wp14:anchorId="475B909B" wp14:editId="1EC75D7B">
          <wp:extent cx="2257425" cy="1203960"/>
          <wp:effectExtent l="0" t="0" r="9525" b="0"/>
          <wp:docPr id="2" name="Picture 2" descr="mwda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da_logo_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3083" cy="120697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49CFD" w14:textId="77777777" w:rsidR="00D343F1" w:rsidRDefault="00D34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931C7D"/>
    <w:multiLevelType w:val="hybridMultilevel"/>
    <w:tmpl w:val="EAD6B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8577F"/>
    <w:multiLevelType w:val="hybridMultilevel"/>
    <w:tmpl w:val="6DC2231A"/>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33966108">
    <w:abstractNumId w:val="1"/>
  </w:num>
  <w:num w:numId="2" w16cid:durableId="2047832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8A"/>
    <w:rsid w:val="00004576"/>
    <w:rsid w:val="00011F77"/>
    <w:rsid w:val="00020020"/>
    <w:rsid w:val="0005703A"/>
    <w:rsid w:val="00067385"/>
    <w:rsid w:val="000712BE"/>
    <w:rsid w:val="000A36B8"/>
    <w:rsid w:val="000D1301"/>
    <w:rsid w:val="0010653F"/>
    <w:rsid w:val="001123A8"/>
    <w:rsid w:val="00130F2C"/>
    <w:rsid w:val="00135EB8"/>
    <w:rsid w:val="00152282"/>
    <w:rsid w:val="00172510"/>
    <w:rsid w:val="001C69AB"/>
    <w:rsid w:val="001C7F0F"/>
    <w:rsid w:val="001D2197"/>
    <w:rsid w:val="001F0FA8"/>
    <w:rsid w:val="001F7B23"/>
    <w:rsid w:val="0025350F"/>
    <w:rsid w:val="002671AE"/>
    <w:rsid w:val="0027357E"/>
    <w:rsid w:val="002B2754"/>
    <w:rsid w:val="002B2F00"/>
    <w:rsid w:val="002C4539"/>
    <w:rsid w:val="002D3521"/>
    <w:rsid w:val="002E5245"/>
    <w:rsid w:val="00321D09"/>
    <w:rsid w:val="003235B2"/>
    <w:rsid w:val="00330730"/>
    <w:rsid w:val="00393B03"/>
    <w:rsid w:val="003D117D"/>
    <w:rsid w:val="003E4DC4"/>
    <w:rsid w:val="003F3359"/>
    <w:rsid w:val="00401250"/>
    <w:rsid w:val="00410320"/>
    <w:rsid w:val="004158B1"/>
    <w:rsid w:val="00422340"/>
    <w:rsid w:val="00423976"/>
    <w:rsid w:val="00426E88"/>
    <w:rsid w:val="00430191"/>
    <w:rsid w:val="0045336A"/>
    <w:rsid w:val="00495CDF"/>
    <w:rsid w:val="004977D8"/>
    <w:rsid w:val="004B7D40"/>
    <w:rsid w:val="004C2F89"/>
    <w:rsid w:val="004D7322"/>
    <w:rsid w:val="004F2085"/>
    <w:rsid w:val="00511E5D"/>
    <w:rsid w:val="005736A8"/>
    <w:rsid w:val="00577116"/>
    <w:rsid w:val="005877E6"/>
    <w:rsid w:val="005A0D6F"/>
    <w:rsid w:val="005A73AC"/>
    <w:rsid w:val="005B6B26"/>
    <w:rsid w:val="005C34B1"/>
    <w:rsid w:val="005C7EAA"/>
    <w:rsid w:val="005E720D"/>
    <w:rsid w:val="00623D97"/>
    <w:rsid w:val="00644713"/>
    <w:rsid w:val="00665F14"/>
    <w:rsid w:val="00667E7D"/>
    <w:rsid w:val="00676D19"/>
    <w:rsid w:val="00692FDC"/>
    <w:rsid w:val="006A31C1"/>
    <w:rsid w:val="006A62A8"/>
    <w:rsid w:val="006B3ACC"/>
    <w:rsid w:val="006B7E83"/>
    <w:rsid w:val="006C1FF3"/>
    <w:rsid w:val="007333C4"/>
    <w:rsid w:val="00740059"/>
    <w:rsid w:val="00754BD2"/>
    <w:rsid w:val="007614FE"/>
    <w:rsid w:val="00774ECF"/>
    <w:rsid w:val="0078658A"/>
    <w:rsid w:val="00790C5C"/>
    <w:rsid w:val="007976E2"/>
    <w:rsid w:val="00837ED7"/>
    <w:rsid w:val="00853E66"/>
    <w:rsid w:val="00874203"/>
    <w:rsid w:val="00874A85"/>
    <w:rsid w:val="00891B58"/>
    <w:rsid w:val="00893A72"/>
    <w:rsid w:val="008B56FC"/>
    <w:rsid w:val="008D2822"/>
    <w:rsid w:val="008E2E4C"/>
    <w:rsid w:val="008E7E3D"/>
    <w:rsid w:val="00904DA9"/>
    <w:rsid w:val="00911505"/>
    <w:rsid w:val="009649D9"/>
    <w:rsid w:val="0097632C"/>
    <w:rsid w:val="009A21A3"/>
    <w:rsid w:val="009A6112"/>
    <w:rsid w:val="009B3F80"/>
    <w:rsid w:val="009C019D"/>
    <w:rsid w:val="00A135BF"/>
    <w:rsid w:val="00A2010D"/>
    <w:rsid w:val="00A32680"/>
    <w:rsid w:val="00A52AB7"/>
    <w:rsid w:val="00A7284D"/>
    <w:rsid w:val="00A82B21"/>
    <w:rsid w:val="00AA5D0F"/>
    <w:rsid w:val="00AB6409"/>
    <w:rsid w:val="00AC4E6F"/>
    <w:rsid w:val="00AD7B7C"/>
    <w:rsid w:val="00B30202"/>
    <w:rsid w:val="00B5743F"/>
    <w:rsid w:val="00B70F11"/>
    <w:rsid w:val="00B840CB"/>
    <w:rsid w:val="00B912D7"/>
    <w:rsid w:val="00BA4B6A"/>
    <w:rsid w:val="00BB4BC7"/>
    <w:rsid w:val="00BC715E"/>
    <w:rsid w:val="00BF5AD5"/>
    <w:rsid w:val="00C05195"/>
    <w:rsid w:val="00C1227F"/>
    <w:rsid w:val="00C41A93"/>
    <w:rsid w:val="00C4690C"/>
    <w:rsid w:val="00C55DB9"/>
    <w:rsid w:val="00C71647"/>
    <w:rsid w:val="00C76EE8"/>
    <w:rsid w:val="00C84327"/>
    <w:rsid w:val="00C925BF"/>
    <w:rsid w:val="00CA10DD"/>
    <w:rsid w:val="00CA350E"/>
    <w:rsid w:val="00CB0F52"/>
    <w:rsid w:val="00CE7C5A"/>
    <w:rsid w:val="00D343F1"/>
    <w:rsid w:val="00D35B1E"/>
    <w:rsid w:val="00D45D04"/>
    <w:rsid w:val="00D54303"/>
    <w:rsid w:val="00D56747"/>
    <w:rsid w:val="00DA5B32"/>
    <w:rsid w:val="00DA7985"/>
    <w:rsid w:val="00DB1D03"/>
    <w:rsid w:val="00DF549F"/>
    <w:rsid w:val="00E0378E"/>
    <w:rsid w:val="00E3675D"/>
    <w:rsid w:val="00E374E0"/>
    <w:rsid w:val="00E506DD"/>
    <w:rsid w:val="00E72DD5"/>
    <w:rsid w:val="00E92BA6"/>
    <w:rsid w:val="00EA234A"/>
    <w:rsid w:val="00EB1DC1"/>
    <w:rsid w:val="00EB278B"/>
    <w:rsid w:val="00EB4DC1"/>
    <w:rsid w:val="00EC2C39"/>
    <w:rsid w:val="00ED1B0B"/>
    <w:rsid w:val="00EF0296"/>
    <w:rsid w:val="00F02513"/>
    <w:rsid w:val="00F346DE"/>
    <w:rsid w:val="00F76A44"/>
    <w:rsid w:val="00F92BD9"/>
    <w:rsid w:val="00F93112"/>
    <w:rsid w:val="00FD661B"/>
    <w:rsid w:val="00FD7AE2"/>
    <w:rsid w:val="00FE5667"/>
    <w:rsid w:val="00FE5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9FE4B"/>
  <w15:docId w15:val="{BD7DA7CB-C922-42D6-83F0-23D1B112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F80"/>
    <w:rPr>
      <w:sz w:val="24"/>
      <w:szCs w:val="24"/>
    </w:rPr>
  </w:style>
  <w:style w:type="paragraph" w:styleId="Heading1">
    <w:name w:val="heading 1"/>
    <w:basedOn w:val="Normal"/>
    <w:next w:val="Normal"/>
    <w:qFormat/>
    <w:rsid w:val="009B3F80"/>
    <w:pPr>
      <w:keepNext/>
      <w:outlineLvl w:val="0"/>
    </w:pPr>
    <w:rPr>
      <w:rFonts w:ascii="Arial" w:hAnsi="Arial"/>
      <w:sz w:val="4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658A"/>
    <w:pPr>
      <w:tabs>
        <w:tab w:val="center" w:pos="4153"/>
        <w:tab w:val="right" w:pos="8306"/>
      </w:tabs>
    </w:pPr>
  </w:style>
  <w:style w:type="paragraph" w:styleId="Footer">
    <w:name w:val="footer"/>
    <w:basedOn w:val="Normal"/>
    <w:link w:val="FooterChar"/>
    <w:uiPriority w:val="99"/>
    <w:rsid w:val="0078658A"/>
    <w:pPr>
      <w:tabs>
        <w:tab w:val="center" w:pos="4153"/>
        <w:tab w:val="right" w:pos="8306"/>
      </w:tabs>
    </w:pPr>
  </w:style>
  <w:style w:type="paragraph" w:customStyle="1" w:styleId="Default">
    <w:name w:val="Default"/>
    <w:rsid w:val="009B3F8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234A"/>
    <w:rPr>
      <w:rFonts w:ascii="Tahoma" w:hAnsi="Tahoma" w:cs="Tahoma"/>
      <w:sz w:val="16"/>
      <w:szCs w:val="16"/>
    </w:rPr>
  </w:style>
  <w:style w:type="character" w:customStyle="1" w:styleId="BalloonTextChar">
    <w:name w:val="Balloon Text Char"/>
    <w:basedOn w:val="DefaultParagraphFont"/>
    <w:link w:val="BalloonText"/>
    <w:rsid w:val="00EA234A"/>
    <w:rPr>
      <w:rFonts w:ascii="Tahoma" w:hAnsi="Tahoma" w:cs="Tahoma"/>
      <w:sz w:val="16"/>
      <w:szCs w:val="16"/>
    </w:rPr>
  </w:style>
  <w:style w:type="paragraph" w:styleId="ListParagraph">
    <w:name w:val="List Paragraph"/>
    <w:basedOn w:val="Normal"/>
    <w:uiPriority w:val="34"/>
    <w:qFormat/>
    <w:rsid w:val="00A135BF"/>
    <w:pPr>
      <w:ind w:left="720"/>
      <w:contextualSpacing/>
    </w:pPr>
  </w:style>
  <w:style w:type="paragraph" w:styleId="Revision">
    <w:name w:val="Revision"/>
    <w:hidden/>
    <w:uiPriority w:val="99"/>
    <w:semiHidden/>
    <w:rsid w:val="00E92BA6"/>
    <w:rPr>
      <w:sz w:val="24"/>
      <w:szCs w:val="24"/>
    </w:rPr>
  </w:style>
  <w:style w:type="character" w:customStyle="1" w:styleId="FooterChar">
    <w:name w:val="Footer Char"/>
    <w:basedOn w:val="DefaultParagraphFont"/>
    <w:link w:val="Footer"/>
    <w:uiPriority w:val="99"/>
    <w:rsid w:val="002B27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3C2CB-EB23-401E-8D27-F1C203D81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Example Person Specification</vt:lpstr>
    </vt:vector>
  </TitlesOfParts>
  <Company>Brighton &amp; Hove City Council</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Person Specification</dc:title>
  <dc:creator>zoecox</dc:creator>
  <cp:lastModifiedBy>Byers, Tony</cp:lastModifiedBy>
  <cp:revision>3</cp:revision>
  <cp:lastPrinted>2015-08-26T12:53:00Z</cp:lastPrinted>
  <dcterms:created xsi:type="dcterms:W3CDTF">2025-06-19T09:27:00Z</dcterms:created>
  <dcterms:modified xsi:type="dcterms:W3CDTF">2025-06-19T09:27:00Z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2025-06-16T13:12:32Z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00f6fd65-f589-41da-aa8b-98d30c22c1d2</vt:lpwstr>
  </property>
  <property fmtid="{D5CDD505-2E9C-101B-9397-08002B2CF9AE}" pid="7" name="MSIP_Label_defa4170-0d19-0005-0004-bc88714345d2_ActionId">
    <vt:lpwstr>30f8a698-de9c-47b7-8a5b-dcffc185f688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