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2" w:space="0" w:color="auto"/>
          <w:left w:val="single" w:sz="2" w:space="0" w:color="auto"/>
          <w:bottom w:val="single" w:sz="2" w:space="0" w:color="auto"/>
          <w:right w:val="single" w:sz="2" w:space="0" w:color="auto"/>
          <w:insideH w:val="dotted" w:sz="4" w:space="0" w:color="auto"/>
          <w:insideV w:val="dotted" w:sz="4" w:space="0" w:color="auto"/>
        </w:tblBorders>
        <w:tblLook w:val="01E0" w:firstRow="1" w:lastRow="1" w:firstColumn="1" w:lastColumn="1" w:noHBand="0" w:noVBand="0"/>
      </w:tblPr>
      <w:tblGrid>
        <w:gridCol w:w="466"/>
        <w:gridCol w:w="2655"/>
        <w:gridCol w:w="7053"/>
      </w:tblGrid>
      <w:tr w:rsidR="006E4832" w14:paraId="1F366D1F" w14:textId="77777777" w:rsidTr="006E4832">
        <w:tc>
          <w:tcPr>
            <w:tcW w:w="10368" w:type="dxa"/>
            <w:gridSpan w:val="3"/>
            <w:tcBorders>
              <w:top w:val="single" w:sz="12" w:space="0" w:color="auto"/>
              <w:left w:val="single" w:sz="12" w:space="0" w:color="auto"/>
              <w:bottom w:val="single" w:sz="2" w:space="0" w:color="auto"/>
              <w:right w:val="single" w:sz="12" w:space="0" w:color="auto"/>
            </w:tcBorders>
            <w:vAlign w:val="center"/>
          </w:tcPr>
          <w:p w14:paraId="57AB1C37" w14:textId="77777777" w:rsidR="006E4832" w:rsidRPr="006E4832" w:rsidRDefault="006E4832" w:rsidP="006E4832">
            <w:pPr>
              <w:rPr>
                <w:rFonts w:ascii="Arial" w:hAnsi="Arial" w:cs="Arial"/>
                <w:b/>
                <w:sz w:val="20"/>
                <w:szCs w:val="20"/>
              </w:rPr>
            </w:pPr>
            <w:r w:rsidRPr="006E4832">
              <w:rPr>
                <w:rFonts w:ascii="Arial" w:hAnsi="Arial" w:cs="Arial"/>
                <w:b/>
                <w:sz w:val="20"/>
                <w:szCs w:val="20"/>
              </w:rPr>
              <w:t>Describe the process, activity or task being undertaken:</w:t>
            </w:r>
          </w:p>
          <w:p w14:paraId="5A663CC6" w14:textId="77777777" w:rsidR="006E4832" w:rsidRDefault="006E4832" w:rsidP="006E4832">
            <w:pPr>
              <w:pStyle w:val="Header"/>
              <w:tabs>
                <w:tab w:val="clear" w:pos="4153"/>
                <w:tab w:val="clear" w:pos="8306"/>
              </w:tabs>
              <w:rPr>
                <w:rFonts w:ascii="Arial" w:eastAsia="Arial Unicode MS" w:hAnsi="Arial" w:cs="Arial"/>
                <w:b/>
                <w:sz w:val="20"/>
                <w:szCs w:val="20"/>
              </w:rPr>
            </w:pPr>
          </w:p>
        </w:tc>
      </w:tr>
      <w:tr w:rsidR="006E4832" w14:paraId="374C1675" w14:textId="77777777" w:rsidTr="006E4832">
        <w:tc>
          <w:tcPr>
            <w:tcW w:w="3168" w:type="dxa"/>
            <w:gridSpan w:val="2"/>
            <w:tcBorders>
              <w:top w:val="single" w:sz="2" w:space="0" w:color="auto"/>
              <w:left w:val="single" w:sz="12" w:space="0" w:color="auto"/>
              <w:bottom w:val="dotted" w:sz="4" w:space="0" w:color="auto"/>
              <w:right w:val="dotted" w:sz="4" w:space="0" w:color="auto"/>
            </w:tcBorders>
            <w:vAlign w:val="center"/>
          </w:tcPr>
          <w:p w14:paraId="0604F50A" w14:textId="77777777" w:rsidR="006E4832" w:rsidRPr="006E4832" w:rsidRDefault="006E4832" w:rsidP="006E4832">
            <w:pPr>
              <w:pStyle w:val="Header"/>
              <w:tabs>
                <w:tab w:val="clear" w:pos="4153"/>
                <w:tab w:val="clear" w:pos="8306"/>
              </w:tabs>
              <w:rPr>
                <w:rFonts w:ascii="Arial" w:eastAsia="Arial Unicode MS" w:hAnsi="Arial" w:cs="Arial"/>
                <w:b/>
                <w:sz w:val="20"/>
                <w:szCs w:val="20"/>
              </w:rPr>
            </w:pPr>
            <w:r w:rsidRPr="006E4832">
              <w:rPr>
                <w:rFonts w:ascii="Arial" w:eastAsia="Arial Unicode MS" w:hAnsi="Arial" w:cs="Arial"/>
                <w:b/>
                <w:sz w:val="20"/>
                <w:szCs w:val="20"/>
              </w:rPr>
              <w:t>Activity</w:t>
            </w:r>
          </w:p>
        </w:tc>
        <w:tc>
          <w:tcPr>
            <w:tcW w:w="7200" w:type="dxa"/>
            <w:tcBorders>
              <w:top w:val="single" w:sz="2" w:space="0" w:color="auto"/>
              <w:left w:val="dotted" w:sz="4" w:space="0" w:color="auto"/>
              <w:bottom w:val="dotted" w:sz="4" w:space="0" w:color="auto"/>
              <w:right w:val="single" w:sz="12" w:space="0" w:color="auto"/>
            </w:tcBorders>
          </w:tcPr>
          <w:p w14:paraId="07392BA5" w14:textId="3848AA4A" w:rsidR="006E4832"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Turnkey project for the delivery of a surface water pumping system to replace the existing redundant system</w:t>
            </w:r>
          </w:p>
        </w:tc>
      </w:tr>
      <w:tr w:rsidR="006E4832" w14:paraId="4E800CEF" w14:textId="77777777" w:rsidTr="006E4832">
        <w:tc>
          <w:tcPr>
            <w:tcW w:w="3168" w:type="dxa"/>
            <w:gridSpan w:val="2"/>
            <w:tcBorders>
              <w:top w:val="dotted" w:sz="4" w:space="0" w:color="auto"/>
              <w:left w:val="single" w:sz="12" w:space="0" w:color="auto"/>
              <w:bottom w:val="dotted" w:sz="4" w:space="0" w:color="auto"/>
              <w:right w:val="dotted" w:sz="4" w:space="0" w:color="auto"/>
            </w:tcBorders>
            <w:vAlign w:val="center"/>
          </w:tcPr>
          <w:p w14:paraId="7D066536" w14:textId="77777777" w:rsidR="006E4832" w:rsidRPr="006E4832" w:rsidRDefault="006E4832" w:rsidP="006E4832">
            <w:pPr>
              <w:pStyle w:val="Header"/>
              <w:tabs>
                <w:tab w:val="clear" w:pos="4153"/>
                <w:tab w:val="clear" w:pos="8306"/>
              </w:tabs>
              <w:rPr>
                <w:rFonts w:ascii="Arial" w:eastAsia="Arial Unicode MS" w:hAnsi="Arial" w:cs="Arial"/>
                <w:b/>
                <w:sz w:val="20"/>
                <w:szCs w:val="20"/>
              </w:rPr>
            </w:pPr>
            <w:r w:rsidRPr="006E4832">
              <w:rPr>
                <w:rFonts w:ascii="Arial" w:eastAsia="Arial Unicode MS" w:hAnsi="Arial" w:cs="Arial"/>
                <w:b/>
                <w:sz w:val="20"/>
                <w:szCs w:val="20"/>
              </w:rPr>
              <w:t>Location</w:t>
            </w:r>
          </w:p>
        </w:tc>
        <w:tc>
          <w:tcPr>
            <w:tcW w:w="7200" w:type="dxa"/>
            <w:tcBorders>
              <w:top w:val="dotted" w:sz="4" w:space="0" w:color="auto"/>
              <w:left w:val="dotted" w:sz="4" w:space="0" w:color="auto"/>
              <w:bottom w:val="dotted" w:sz="4" w:space="0" w:color="auto"/>
              <w:right w:val="single" w:sz="12" w:space="0" w:color="auto"/>
            </w:tcBorders>
          </w:tcPr>
          <w:p w14:paraId="7965B93B" w14:textId="02B74DF0" w:rsidR="006E4832"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Existing surface water retention lagoon and discharge into the adjacent river Alt</w:t>
            </w:r>
          </w:p>
        </w:tc>
      </w:tr>
      <w:tr w:rsidR="006E4832" w14:paraId="725D7D7C" w14:textId="77777777" w:rsidTr="006E4832">
        <w:tc>
          <w:tcPr>
            <w:tcW w:w="3168" w:type="dxa"/>
            <w:gridSpan w:val="2"/>
            <w:tcBorders>
              <w:top w:val="dotted" w:sz="4" w:space="0" w:color="auto"/>
              <w:left w:val="single" w:sz="12" w:space="0" w:color="auto"/>
              <w:bottom w:val="dotted" w:sz="4" w:space="0" w:color="auto"/>
              <w:right w:val="dotted" w:sz="4" w:space="0" w:color="auto"/>
            </w:tcBorders>
            <w:vAlign w:val="center"/>
          </w:tcPr>
          <w:p w14:paraId="217D1A72" w14:textId="77777777" w:rsidR="006E4832" w:rsidRPr="006E4832" w:rsidRDefault="006E4832" w:rsidP="006E4832">
            <w:pPr>
              <w:pStyle w:val="Header"/>
              <w:tabs>
                <w:tab w:val="clear" w:pos="4153"/>
                <w:tab w:val="clear" w:pos="8306"/>
              </w:tabs>
              <w:rPr>
                <w:rFonts w:ascii="Arial" w:eastAsia="Arial Unicode MS" w:hAnsi="Arial" w:cs="Arial"/>
                <w:b/>
                <w:sz w:val="20"/>
                <w:szCs w:val="20"/>
              </w:rPr>
            </w:pPr>
            <w:r w:rsidRPr="006E4832">
              <w:rPr>
                <w:rFonts w:ascii="Arial" w:eastAsia="Arial Unicode MS" w:hAnsi="Arial" w:cs="Arial"/>
                <w:b/>
                <w:sz w:val="20"/>
                <w:szCs w:val="20"/>
              </w:rPr>
              <w:t>Consider people involved</w:t>
            </w:r>
          </w:p>
        </w:tc>
        <w:tc>
          <w:tcPr>
            <w:tcW w:w="7200" w:type="dxa"/>
            <w:tcBorders>
              <w:top w:val="dotted" w:sz="4" w:space="0" w:color="auto"/>
              <w:left w:val="dotted" w:sz="4" w:space="0" w:color="auto"/>
              <w:bottom w:val="dotted" w:sz="4" w:space="0" w:color="auto"/>
              <w:right w:val="single" w:sz="12" w:space="0" w:color="auto"/>
            </w:tcBorders>
          </w:tcPr>
          <w:p w14:paraId="296D0E92" w14:textId="0AE5BEF9" w:rsidR="006E4832"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Appointed contractor</w:t>
            </w:r>
          </w:p>
          <w:p w14:paraId="6380D8CA" w14:textId="77777777" w:rsidR="005122D5"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Members of the public passing by</w:t>
            </w:r>
          </w:p>
          <w:p w14:paraId="576C5749" w14:textId="7B526B7F" w:rsidR="005122D5"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MWDA personnel</w:t>
            </w:r>
          </w:p>
        </w:tc>
      </w:tr>
      <w:tr w:rsidR="006E4832" w14:paraId="0A00F7B1" w14:textId="77777777" w:rsidTr="006E4832">
        <w:tc>
          <w:tcPr>
            <w:tcW w:w="3168" w:type="dxa"/>
            <w:gridSpan w:val="2"/>
            <w:tcBorders>
              <w:top w:val="dotted" w:sz="4" w:space="0" w:color="auto"/>
              <w:left w:val="single" w:sz="12" w:space="0" w:color="auto"/>
              <w:bottom w:val="single" w:sz="12" w:space="0" w:color="auto"/>
              <w:right w:val="dotted" w:sz="4" w:space="0" w:color="auto"/>
            </w:tcBorders>
            <w:vAlign w:val="center"/>
          </w:tcPr>
          <w:p w14:paraId="07A3E274" w14:textId="77777777" w:rsidR="006E4832" w:rsidRPr="006E4832" w:rsidRDefault="006E4832" w:rsidP="006E4832">
            <w:pPr>
              <w:pStyle w:val="Header"/>
              <w:tabs>
                <w:tab w:val="clear" w:pos="4153"/>
                <w:tab w:val="clear" w:pos="8306"/>
              </w:tabs>
              <w:rPr>
                <w:rFonts w:ascii="Arial" w:eastAsia="Arial Unicode MS" w:hAnsi="Arial" w:cs="Arial"/>
                <w:b/>
                <w:sz w:val="20"/>
                <w:szCs w:val="20"/>
              </w:rPr>
            </w:pPr>
            <w:r w:rsidRPr="006E4832">
              <w:rPr>
                <w:rFonts w:ascii="Arial" w:eastAsia="Arial Unicode MS" w:hAnsi="Arial" w:cs="Arial"/>
                <w:b/>
                <w:sz w:val="20"/>
                <w:szCs w:val="20"/>
              </w:rPr>
              <w:t>Equipment and substances to be used.</w:t>
            </w:r>
          </w:p>
        </w:tc>
        <w:tc>
          <w:tcPr>
            <w:tcW w:w="7200" w:type="dxa"/>
            <w:tcBorders>
              <w:top w:val="dotted" w:sz="4" w:space="0" w:color="auto"/>
              <w:left w:val="dotted" w:sz="4" w:space="0" w:color="auto"/>
              <w:bottom w:val="single" w:sz="12" w:space="0" w:color="auto"/>
              <w:right w:val="single" w:sz="12" w:space="0" w:color="auto"/>
            </w:tcBorders>
          </w:tcPr>
          <w:p w14:paraId="22768B35" w14:textId="77777777" w:rsidR="005122D5"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The project will involve the installation of:</w:t>
            </w:r>
          </w:p>
          <w:p w14:paraId="695EA42E" w14:textId="41287A57" w:rsidR="006E4832"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Pumps and delivery hoses etc.</w:t>
            </w:r>
          </w:p>
          <w:p w14:paraId="403E6784" w14:textId="77777777" w:rsidR="005122D5"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Electrical control panels</w:t>
            </w:r>
          </w:p>
          <w:p w14:paraId="35333EE7" w14:textId="1854EC8B" w:rsidR="005122D5" w:rsidRPr="005122D5" w:rsidRDefault="005122D5" w:rsidP="005122D5">
            <w:pPr>
              <w:pStyle w:val="Header"/>
              <w:tabs>
                <w:tab w:val="clear" w:pos="4153"/>
                <w:tab w:val="clear" w:pos="8306"/>
              </w:tabs>
              <w:rPr>
                <w:rFonts w:ascii="Arial" w:eastAsia="Arial Unicode MS" w:hAnsi="Arial" w:cs="Arial"/>
                <w:bCs/>
                <w:sz w:val="20"/>
                <w:szCs w:val="20"/>
              </w:rPr>
            </w:pPr>
            <w:r w:rsidRPr="005122D5">
              <w:rPr>
                <w:rFonts w:ascii="Arial" w:eastAsia="Arial Unicode MS" w:hAnsi="Arial" w:cs="Arial"/>
                <w:bCs/>
                <w:sz w:val="20"/>
                <w:szCs w:val="20"/>
              </w:rPr>
              <w:t>Delivery and lifting equipmen</w:t>
            </w:r>
            <w:r w:rsidR="007D3F8E">
              <w:rPr>
                <w:rFonts w:ascii="Arial" w:eastAsia="Arial Unicode MS" w:hAnsi="Arial" w:cs="Arial"/>
                <w:bCs/>
                <w:sz w:val="20"/>
                <w:szCs w:val="20"/>
              </w:rPr>
              <w:t>t (Hiab type vehicles)</w:t>
            </w:r>
          </w:p>
        </w:tc>
      </w:tr>
      <w:tr w:rsidR="008275A1" w14:paraId="02325FF8" w14:textId="77777777" w:rsidTr="006E4832">
        <w:tc>
          <w:tcPr>
            <w:tcW w:w="3168" w:type="dxa"/>
            <w:gridSpan w:val="2"/>
            <w:tcBorders>
              <w:top w:val="single" w:sz="12" w:space="0" w:color="auto"/>
              <w:left w:val="single" w:sz="12" w:space="0" w:color="auto"/>
              <w:bottom w:val="single" w:sz="2" w:space="0" w:color="auto"/>
              <w:right w:val="single" w:sz="2" w:space="0" w:color="auto"/>
            </w:tcBorders>
            <w:vAlign w:val="center"/>
          </w:tcPr>
          <w:p w14:paraId="622AF79F" w14:textId="77777777" w:rsidR="008275A1" w:rsidRPr="008275A1" w:rsidRDefault="008275A1" w:rsidP="008275A1">
            <w:pPr>
              <w:pStyle w:val="Header"/>
              <w:tabs>
                <w:tab w:val="clear" w:pos="4153"/>
                <w:tab w:val="clear" w:pos="8306"/>
              </w:tabs>
              <w:jc w:val="center"/>
              <w:rPr>
                <w:rFonts w:ascii="Arial" w:eastAsia="Arial Unicode MS" w:hAnsi="Arial" w:cs="Arial"/>
                <w:b/>
                <w:sz w:val="20"/>
                <w:szCs w:val="20"/>
              </w:rPr>
            </w:pPr>
            <w:r w:rsidRPr="008275A1">
              <w:rPr>
                <w:rFonts w:ascii="Arial" w:eastAsia="Arial Unicode MS" w:hAnsi="Arial" w:cs="Arial"/>
                <w:b/>
                <w:sz w:val="20"/>
                <w:szCs w:val="20"/>
              </w:rPr>
              <w:t>Item</w:t>
            </w:r>
          </w:p>
        </w:tc>
        <w:tc>
          <w:tcPr>
            <w:tcW w:w="7200" w:type="dxa"/>
            <w:tcBorders>
              <w:top w:val="single" w:sz="12" w:space="0" w:color="auto"/>
              <w:left w:val="single" w:sz="2" w:space="0" w:color="auto"/>
              <w:bottom w:val="single" w:sz="2" w:space="0" w:color="auto"/>
              <w:right w:val="single" w:sz="12" w:space="0" w:color="auto"/>
            </w:tcBorders>
          </w:tcPr>
          <w:p w14:paraId="256A830D" w14:textId="77777777" w:rsidR="008275A1" w:rsidRPr="008275A1" w:rsidRDefault="008275A1" w:rsidP="008275A1">
            <w:pPr>
              <w:pStyle w:val="Header"/>
              <w:tabs>
                <w:tab w:val="clear" w:pos="4153"/>
                <w:tab w:val="clear" w:pos="8306"/>
              </w:tabs>
              <w:jc w:val="center"/>
              <w:rPr>
                <w:rFonts w:ascii="Arial" w:eastAsia="Arial Unicode MS" w:hAnsi="Arial" w:cs="Arial"/>
                <w:b/>
                <w:sz w:val="20"/>
                <w:szCs w:val="20"/>
              </w:rPr>
            </w:pPr>
            <w:r>
              <w:rPr>
                <w:rFonts w:ascii="Arial" w:eastAsia="Arial Unicode MS" w:hAnsi="Arial" w:cs="Arial"/>
                <w:b/>
                <w:sz w:val="20"/>
                <w:szCs w:val="20"/>
              </w:rPr>
              <w:t>Comments/observations</w:t>
            </w:r>
          </w:p>
        </w:tc>
      </w:tr>
      <w:tr w:rsidR="008D58DD" w14:paraId="30D09DD9" w14:textId="77777777" w:rsidTr="006E4832">
        <w:tc>
          <w:tcPr>
            <w:tcW w:w="468" w:type="dxa"/>
            <w:tcBorders>
              <w:top w:val="single" w:sz="2" w:space="0" w:color="auto"/>
              <w:left w:val="single" w:sz="12" w:space="0" w:color="auto"/>
            </w:tcBorders>
            <w:vAlign w:val="center"/>
          </w:tcPr>
          <w:p w14:paraId="61986331" w14:textId="77777777" w:rsidR="008D58DD" w:rsidRPr="008275A1" w:rsidRDefault="008D58DD"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1</w:t>
            </w:r>
          </w:p>
        </w:tc>
        <w:tc>
          <w:tcPr>
            <w:tcW w:w="2700" w:type="dxa"/>
            <w:tcBorders>
              <w:top w:val="single" w:sz="2" w:space="0" w:color="auto"/>
            </w:tcBorders>
            <w:vAlign w:val="center"/>
          </w:tcPr>
          <w:p w14:paraId="2E222E30" w14:textId="77777777" w:rsidR="008D58DD" w:rsidRPr="008275A1" w:rsidRDefault="008D58DD"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Selection of contractor</w:t>
            </w:r>
          </w:p>
        </w:tc>
        <w:tc>
          <w:tcPr>
            <w:tcW w:w="7200" w:type="dxa"/>
            <w:tcBorders>
              <w:top w:val="single" w:sz="2" w:space="0" w:color="auto"/>
              <w:right w:val="single" w:sz="12" w:space="0" w:color="auto"/>
            </w:tcBorders>
          </w:tcPr>
          <w:p w14:paraId="7052BAAE" w14:textId="146E0C15" w:rsidR="008D58DD" w:rsidRPr="008275A1" w:rsidRDefault="007D3F8E"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Through Contracts Finder and subject to Contractor Information Pack</w:t>
            </w:r>
          </w:p>
        </w:tc>
      </w:tr>
      <w:tr w:rsidR="008D58DD" w14:paraId="289CA860" w14:textId="77777777" w:rsidTr="006E4832">
        <w:tc>
          <w:tcPr>
            <w:tcW w:w="468" w:type="dxa"/>
            <w:tcBorders>
              <w:left w:val="single" w:sz="12" w:space="0" w:color="auto"/>
            </w:tcBorders>
            <w:vAlign w:val="center"/>
          </w:tcPr>
          <w:p w14:paraId="4E445264" w14:textId="77777777" w:rsidR="008D58DD" w:rsidRPr="008275A1" w:rsidRDefault="008D58DD"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2</w:t>
            </w:r>
          </w:p>
        </w:tc>
        <w:tc>
          <w:tcPr>
            <w:tcW w:w="2700" w:type="dxa"/>
            <w:vAlign w:val="center"/>
          </w:tcPr>
          <w:p w14:paraId="2E19A7E3" w14:textId="77777777" w:rsidR="008D58DD" w:rsidRPr="008275A1" w:rsidRDefault="008D58DD"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Existing environment</w:t>
            </w:r>
          </w:p>
        </w:tc>
        <w:tc>
          <w:tcPr>
            <w:tcW w:w="7200" w:type="dxa"/>
            <w:tcBorders>
              <w:right w:val="single" w:sz="12" w:space="0" w:color="auto"/>
            </w:tcBorders>
          </w:tcPr>
          <w:p w14:paraId="4B0ABB02" w14:textId="3AA2FA5C" w:rsidR="008736B1" w:rsidRDefault="008736B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pump</w:t>
            </w:r>
            <w:r w:rsidR="001A61B5">
              <w:rPr>
                <w:rFonts w:ascii="Arial Narrow" w:eastAsia="Arial Unicode MS" w:hAnsi="Arial Narrow" w:cs="Arial Unicode MS"/>
                <w:sz w:val="20"/>
                <w:szCs w:val="20"/>
              </w:rPr>
              <w:t xml:space="preserve"> station is located within the curtilage of a former landfill site.</w:t>
            </w:r>
          </w:p>
          <w:p w14:paraId="0D054749" w14:textId="1838CD7D" w:rsidR="008D58DD"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works are is e</w:t>
            </w:r>
            <w:r w:rsidR="007D3F8E">
              <w:rPr>
                <w:rFonts w:ascii="Arial Narrow" w:eastAsia="Arial Unicode MS" w:hAnsi="Arial Narrow" w:cs="Arial Unicode MS"/>
                <w:sz w:val="20"/>
                <w:szCs w:val="20"/>
              </w:rPr>
              <w:t>xposed to the elements with little protection other than the brick motor housing</w:t>
            </w:r>
          </w:p>
          <w:p w14:paraId="08E529DD" w14:textId="77777777" w:rsidR="007D3F8E" w:rsidRDefault="008736B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Works are contained to the pumping station and riverside, with no incursion onto the landfill site.</w:t>
            </w:r>
          </w:p>
          <w:p w14:paraId="294A75F9" w14:textId="1FFB5AFB" w:rsidR="001A61B5" w:rsidRPr="008275A1"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landfill site is an active arable land</w:t>
            </w:r>
          </w:p>
        </w:tc>
      </w:tr>
      <w:tr w:rsidR="008D58DD" w14:paraId="7E26EC5A" w14:textId="77777777" w:rsidTr="006E4832">
        <w:tc>
          <w:tcPr>
            <w:tcW w:w="468" w:type="dxa"/>
            <w:tcBorders>
              <w:left w:val="single" w:sz="12" w:space="0" w:color="auto"/>
            </w:tcBorders>
            <w:vAlign w:val="center"/>
          </w:tcPr>
          <w:p w14:paraId="1CF43954" w14:textId="77777777" w:rsidR="008D58DD" w:rsidRPr="008275A1" w:rsidRDefault="008D58DD"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3</w:t>
            </w:r>
          </w:p>
        </w:tc>
        <w:tc>
          <w:tcPr>
            <w:tcW w:w="2700" w:type="dxa"/>
            <w:vAlign w:val="center"/>
          </w:tcPr>
          <w:p w14:paraId="604805CF" w14:textId="77777777" w:rsidR="008D58DD" w:rsidRPr="008275A1" w:rsidRDefault="008D58DD"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Existing welfare facilities</w:t>
            </w:r>
          </w:p>
        </w:tc>
        <w:tc>
          <w:tcPr>
            <w:tcW w:w="7200" w:type="dxa"/>
            <w:tcBorders>
              <w:right w:val="single" w:sz="12" w:space="0" w:color="auto"/>
            </w:tcBorders>
          </w:tcPr>
          <w:p w14:paraId="4613BC2D" w14:textId="109D2CCB" w:rsidR="008D58DD" w:rsidRPr="008275A1"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None, and no potable water. The contractor will be obliged to provide all welfare as required.</w:t>
            </w:r>
          </w:p>
        </w:tc>
      </w:tr>
      <w:tr w:rsidR="008D58DD" w14:paraId="22A60700" w14:textId="77777777" w:rsidTr="006E4832">
        <w:tc>
          <w:tcPr>
            <w:tcW w:w="468" w:type="dxa"/>
            <w:tcBorders>
              <w:left w:val="single" w:sz="12" w:space="0" w:color="auto"/>
            </w:tcBorders>
            <w:vAlign w:val="center"/>
          </w:tcPr>
          <w:p w14:paraId="36462904" w14:textId="77777777" w:rsidR="008D58DD" w:rsidRPr="008275A1" w:rsidRDefault="00227EAC"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4</w:t>
            </w:r>
          </w:p>
        </w:tc>
        <w:tc>
          <w:tcPr>
            <w:tcW w:w="2700" w:type="dxa"/>
            <w:vAlign w:val="center"/>
          </w:tcPr>
          <w:p w14:paraId="3CA03CB8" w14:textId="77777777" w:rsidR="008D58DD" w:rsidRPr="008275A1" w:rsidRDefault="008D58DD"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Existing services</w:t>
            </w:r>
          </w:p>
        </w:tc>
        <w:tc>
          <w:tcPr>
            <w:tcW w:w="7200" w:type="dxa"/>
            <w:tcBorders>
              <w:right w:val="single" w:sz="12" w:space="0" w:color="auto"/>
            </w:tcBorders>
          </w:tcPr>
          <w:p w14:paraId="75386EBF" w14:textId="48AFC698" w:rsidR="008D58DD"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 xml:space="preserve">Underground </w:t>
            </w:r>
            <w:proofErr w:type="spellStart"/>
            <w:r>
              <w:rPr>
                <w:rFonts w:ascii="Arial Narrow" w:eastAsia="Arial Unicode MS" w:hAnsi="Arial Narrow" w:cs="Arial Unicode MS"/>
                <w:sz w:val="20"/>
                <w:szCs w:val="20"/>
              </w:rPr>
              <w:t>elec</w:t>
            </w:r>
            <w:proofErr w:type="spellEnd"/>
            <w:r>
              <w:rPr>
                <w:rFonts w:ascii="Arial Narrow" w:eastAsia="Arial Unicode MS" w:hAnsi="Arial Narrow" w:cs="Arial Unicode MS"/>
                <w:sz w:val="20"/>
                <w:szCs w:val="20"/>
              </w:rPr>
              <w:t xml:space="preserve"> cable feeds the pump station from a nearby pole mounted transformer.</w:t>
            </w:r>
          </w:p>
          <w:p w14:paraId="6A463682" w14:textId="2FA45041" w:rsidR="001A61B5" w:rsidRPr="008275A1"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There are 2 No large diameter discharge pipes running from the pump station into the river. These are redundant. See drawings within the CD file.</w:t>
            </w:r>
          </w:p>
        </w:tc>
      </w:tr>
      <w:tr w:rsidR="00227EAC" w14:paraId="145B5EBC" w14:textId="77777777" w:rsidTr="006E4832">
        <w:tc>
          <w:tcPr>
            <w:tcW w:w="468" w:type="dxa"/>
            <w:tcBorders>
              <w:left w:val="single" w:sz="12" w:space="0" w:color="auto"/>
            </w:tcBorders>
            <w:vAlign w:val="center"/>
          </w:tcPr>
          <w:p w14:paraId="56674272" w14:textId="77777777" w:rsidR="00227EAC" w:rsidRPr="008275A1" w:rsidRDefault="00227EAC"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5</w:t>
            </w:r>
          </w:p>
        </w:tc>
        <w:tc>
          <w:tcPr>
            <w:tcW w:w="2700" w:type="dxa"/>
            <w:vAlign w:val="center"/>
          </w:tcPr>
          <w:p w14:paraId="526CF923" w14:textId="77777777" w:rsidR="00227EAC" w:rsidRPr="008275A1" w:rsidRDefault="00227EAC"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 xml:space="preserve">Contractors </w:t>
            </w:r>
            <w:r w:rsidR="00994CB2" w:rsidRPr="008275A1">
              <w:rPr>
                <w:rFonts w:ascii="Arial Narrow" w:eastAsia="Arial Unicode MS" w:hAnsi="Arial Narrow" w:cs="Arial Unicode MS"/>
                <w:b/>
                <w:sz w:val="20"/>
                <w:szCs w:val="20"/>
              </w:rPr>
              <w:t xml:space="preserve">working </w:t>
            </w:r>
            <w:r w:rsidRPr="008275A1">
              <w:rPr>
                <w:rFonts w:ascii="Arial Narrow" w:eastAsia="Arial Unicode MS" w:hAnsi="Arial Narrow" w:cs="Arial Unicode MS"/>
                <w:b/>
                <w:sz w:val="20"/>
                <w:szCs w:val="20"/>
              </w:rPr>
              <w:t>area</w:t>
            </w:r>
          </w:p>
        </w:tc>
        <w:tc>
          <w:tcPr>
            <w:tcW w:w="7200" w:type="dxa"/>
            <w:tcBorders>
              <w:right w:val="single" w:sz="12" w:space="0" w:color="auto"/>
            </w:tcBorders>
          </w:tcPr>
          <w:p w14:paraId="0445D21C" w14:textId="77777777" w:rsidR="00227EAC"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 xml:space="preserve">Contractor will be given the pump station which is secured by a palisade fence and under the scope of the </w:t>
            </w:r>
            <w:proofErr w:type="spellStart"/>
            <w:r>
              <w:rPr>
                <w:rFonts w:ascii="Arial Narrow" w:eastAsia="Arial Unicode MS" w:hAnsi="Arial Narrow" w:cs="Arial Unicode MS"/>
                <w:sz w:val="20"/>
                <w:szCs w:val="20"/>
              </w:rPr>
              <w:t>cctv</w:t>
            </w:r>
            <w:proofErr w:type="spellEnd"/>
            <w:r>
              <w:rPr>
                <w:rFonts w:ascii="Arial Narrow" w:eastAsia="Arial Unicode MS" w:hAnsi="Arial Narrow" w:cs="Arial Unicode MS"/>
                <w:sz w:val="20"/>
                <w:szCs w:val="20"/>
              </w:rPr>
              <w:t xml:space="preserve"> system</w:t>
            </w:r>
          </w:p>
          <w:p w14:paraId="13F0941C" w14:textId="77777777" w:rsidR="001A61B5"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is available the stone trackway as a laydown area if required, but this is exposed to the public.</w:t>
            </w:r>
          </w:p>
          <w:p w14:paraId="399E98DE" w14:textId="2B3EFAE9" w:rsidR="001A61B5" w:rsidRPr="008275A1"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There have been trespass</w:t>
            </w:r>
            <w:ins w:id="0" w:author="Bell, Graeme" w:date="2022-01-26T11:10:00Z">
              <w:r w:rsidR="00871669">
                <w:rPr>
                  <w:rFonts w:ascii="Arial Narrow" w:eastAsia="Arial Unicode MS" w:hAnsi="Arial Narrow" w:cs="Arial Unicode MS"/>
                  <w:sz w:val="20"/>
                  <w:szCs w:val="20"/>
                </w:rPr>
                <w:t>ers</w:t>
              </w:r>
            </w:ins>
            <w:r>
              <w:rPr>
                <w:rFonts w:ascii="Arial Narrow" w:eastAsia="Arial Unicode MS" w:hAnsi="Arial Narrow" w:cs="Arial Unicode MS"/>
                <w:sz w:val="20"/>
                <w:szCs w:val="20"/>
              </w:rPr>
              <w:t xml:space="preserve"> </w:t>
            </w:r>
            <w:ins w:id="1" w:author="Bell, Graeme" w:date="2022-01-26T11:11:00Z">
              <w:r w:rsidR="00871669">
                <w:rPr>
                  <w:rFonts w:ascii="Arial Narrow" w:eastAsia="Arial Unicode MS" w:hAnsi="Arial Narrow" w:cs="Arial Unicode MS"/>
                  <w:sz w:val="20"/>
                  <w:szCs w:val="20"/>
                </w:rPr>
                <w:t xml:space="preserve">on site </w:t>
              </w:r>
            </w:ins>
            <w:r>
              <w:rPr>
                <w:rFonts w:ascii="Arial Narrow" w:eastAsia="Arial Unicode MS" w:hAnsi="Arial Narrow" w:cs="Arial Unicode MS"/>
                <w:sz w:val="20"/>
                <w:szCs w:val="20"/>
              </w:rPr>
              <w:t>during the night time.</w:t>
            </w:r>
          </w:p>
        </w:tc>
      </w:tr>
      <w:tr w:rsidR="006212C1" w14:paraId="1DEEC057" w14:textId="77777777" w:rsidTr="006E4832">
        <w:tc>
          <w:tcPr>
            <w:tcW w:w="468" w:type="dxa"/>
            <w:tcBorders>
              <w:left w:val="single" w:sz="12" w:space="0" w:color="auto"/>
            </w:tcBorders>
            <w:vAlign w:val="center"/>
          </w:tcPr>
          <w:p w14:paraId="104DFCDC" w14:textId="77777777" w:rsidR="006212C1" w:rsidRPr="008275A1" w:rsidRDefault="006212C1"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6</w:t>
            </w:r>
          </w:p>
        </w:tc>
        <w:tc>
          <w:tcPr>
            <w:tcW w:w="2700" w:type="dxa"/>
            <w:vAlign w:val="center"/>
          </w:tcPr>
          <w:p w14:paraId="1AEA3DFE" w14:textId="77777777" w:rsidR="006212C1" w:rsidRPr="008275A1" w:rsidRDefault="006212C1"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Materials delivery and storage</w:t>
            </w:r>
          </w:p>
        </w:tc>
        <w:tc>
          <w:tcPr>
            <w:tcW w:w="7200" w:type="dxa"/>
            <w:tcBorders>
              <w:right w:val="single" w:sz="12" w:space="0" w:color="auto"/>
            </w:tcBorders>
          </w:tcPr>
          <w:p w14:paraId="386B5B2B" w14:textId="77777777" w:rsidR="006212C1"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All materials will need to be delivered through the HWRC and along the access track. Access is adequate although uneven due to potholes.</w:t>
            </w:r>
          </w:p>
          <w:p w14:paraId="27590A59" w14:textId="50DCD2F0" w:rsidR="001A61B5" w:rsidRPr="008275A1"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Materials can be stored within the pump station and brick motor housing</w:t>
            </w:r>
          </w:p>
        </w:tc>
      </w:tr>
      <w:tr w:rsidR="006212C1" w14:paraId="78D83EAB" w14:textId="77777777" w:rsidTr="006E4832">
        <w:tc>
          <w:tcPr>
            <w:tcW w:w="468" w:type="dxa"/>
            <w:tcBorders>
              <w:left w:val="single" w:sz="12" w:space="0" w:color="auto"/>
            </w:tcBorders>
            <w:vAlign w:val="center"/>
          </w:tcPr>
          <w:p w14:paraId="6B55926F" w14:textId="77777777" w:rsidR="006212C1" w:rsidRPr="008275A1" w:rsidRDefault="006212C1"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7</w:t>
            </w:r>
          </w:p>
        </w:tc>
        <w:tc>
          <w:tcPr>
            <w:tcW w:w="2700" w:type="dxa"/>
          </w:tcPr>
          <w:p w14:paraId="4CDF9B71" w14:textId="77777777" w:rsidR="006212C1" w:rsidRPr="008275A1" w:rsidRDefault="006212C1"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Traffic routes</w:t>
            </w:r>
          </w:p>
        </w:tc>
        <w:tc>
          <w:tcPr>
            <w:tcW w:w="7200" w:type="dxa"/>
            <w:tcBorders>
              <w:right w:val="single" w:sz="12" w:space="0" w:color="auto"/>
            </w:tcBorders>
          </w:tcPr>
          <w:p w14:paraId="02876C91" w14:textId="77777777" w:rsidR="006212C1"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All traffic will travel through the HWRC and along the stone track.</w:t>
            </w:r>
          </w:p>
          <w:p w14:paraId="395B2647" w14:textId="71CD9493" w:rsidR="001A61B5" w:rsidRPr="008275A1" w:rsidRDefault="001A61B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Traffic must comply with the HWRC site rules</w:t>
            </w:r>
            <w:r w:rsidR="005D0715">
              <w:rPr>
                <w:rFonts w:ascii="Arial Narrow" w:eastAsia="Arial Unicode MS" w:hAnsi="Arial Narrow" w:cs="Arial Unicode MS"/>
                <w:sz w:val="20"/>
                <w:szCs w:val="20"/>
              </w:rPr>
              <w:t>.</w:t>
            </w:r>
          </w:p>
        </w:tc>
      </w:tr>
      <w:tr w:rsidR="006212C1" w14:paraId="382D1B03" w14:textId="77777777" w:rsidTr="006E4832">
        <w:tc>
          <w:tcPr>
            <w:tcW w:w="468" w:type="dxa"/>
            <w:tcBorders>
              <w:left w:val="single" w:sz="12" w:space="0" w:color="auto"/>
            </w:tcBorders>
            <w:vAlign w:val="center"/>
          </w:tcPr>
          <w:p w14:paraId="1AE90DE6" w14:textId="77777777" w:rsidR="006212C1" w:rsidRPr="008275A1" w:rsidRDefault="006212C1"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8</w:t>
            </w:r>
          </w:p>
        </w:tc>
        <w:tc>
          <w:tcPr>
            <w:tcW w:w="2700" w:type="dxa"/>
            <w:vAlign w:val="center"/>
          </w:tcPr>
          <w:p w14:paraId="79C6FA0E" w14:textId="77777777" w:rsidR="006212C1" w:rsidRPr="008275A1" w:rsidRDefault="006212C1"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Overlap with site operations</w:t>
            </w:r>
          </w:p>
        </w:tc>
        <w:tc>
          <w:tcPr>
            <w:tcW w:w="7200" w:type="dxa"/>
            <w:tcBorders>
              <w:right w:val="single" w:sz="12" w:space="0" w:color="auto"/>
            </w:tcBorders>
          </w:tcPr>
          <w:p w14:paraId="6173F28E" w14:textId="1FFF0E5F" w:rsidR="006212C1" w:rsidRPr="008275A1"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Traffic through the HWRC only</w:t>
            </w:r>
          </w:p>
        </w:tc>
      </w:tr>
      <w:tr w:rsidR="006212C1" w14:paraId="5B827A70" w14:textId="77777777" w:rsidTr="006E4832">
        <w:tc>
          <w:tcPr>
            <w:tcW w:w="468" w:type="dxa"/>
            <w:tcBorders>
              <w:left w:val="single" w:sz="12" w:space="0" w:color="auto"/>
            </w:tcBorders>
            <w:vAlign w:val="center"/>
          </w:tcPr>
          <w:p w14:paraId="35720B5F" w14:textId="77777777" w:rsidR="006212C1" w:rsidRPr="008275A1" w:rsidRDefault="006212C1"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9</w:t>
            </w:r>
          </w:p>
        </w:tc>
        <w:tc>
          <w:tcPr>
            <w:tcW w:w="2700" w:type="dxa"/>
            <w:vAlign w:val="center"/>
          </w:tcPr>
          <w:p w14:paraId="732B07B6" w14:textId="77777777" w:rsidR="006212C1" w:rsidRPr="008275A1" w:rsidRDefault="006212C1"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Overlap with the public</w:t>
            </w:r>
          </w:p>
        </w:tc>
        <w:tc>
          <w:tcPr>
            <w:tcW w:w="7200" w:type="dxa"/>
            <w:tcBorders>
              <w:right w:val="single" w:sz="12" w:space="0" w:color="auto"/>
            </w:tcBorders>
          </w:tcPr>
          <w:p w14:paraId="7AF377EF" w14:textId="77777777" w:rsidR="006212C1"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HWRC is a public operation.</w:t>
            </w:r>
          </w:p>
          <w:p w14:paraId="0933285D" w14:textId="77777777" w:rsidR="005D0715"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stone track is open to the public and used by dog walkers etc.</w:t>
            </w:r>
          </w:p>
          <w:p w14:paraId="54D3C6E7" w14:textId="736E353B" w:rsidR="005D0715" w:rsidRPr="008275A1"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landfill site is active arable land, and farm workers should be expected.</w:t>
            </w:r>
          </w:p>
        </w:tc>
      </w:tr>
      <w:tr w:rsidR="006212C1" w14:paraId="3B62A1ED" w14:textId="77777777" w:rsidTr="006E4832">
        <w:tc>
          <w:tcPr>
            <w:tcW w:w="468" w:type="dxa"/>
            <w:tcBorders>
              <w:left w:val="single" w:sz="12" w:space="0" w:color="auto"/>
            </w:tcBorders>
            <w:vAlign w:val="center"/>
          </w:tcPr>
          <w:p w14:paraId="379FF175" w14:textId="77777777" w:rsidR="006212C1" w:rsidRPr="008275A1" w:rsidRDefault="006212C1"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10</w:t>
            </w:r>
          </w:p>
        </w:tc>
        <w:tc>
          <w:tcPr>
            <w:tcW w:w="2700" w:type="dxa"/>
            <w:vAlign w:val="center"/>
          </w:tcPr>
          <w:p w14:paraId="0DFED605" w14:textId="77777777" w:rsidR="006212C1" w:rsidRPr="008275A1" w:rsidRDefault="006212C1"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Impact of proposals on existing infrastructure</w:t>
            </w:r>
          </w:p>
        </w:tc>
        <w:tc>
          <w:tcPr>
            <w:tcW w:w="7200" w:type="dxa"/>
            <w:tcBorders>
              <w:right w:val="single" w:sz="12" w:space="0" w:color="auto"/>
            </w:tcBorders>
          </w:tcPr>
          <w:p w14:paraId="788738C7" w14:textId="77777777" w:rsidR="006212C1"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new pump installation is to replace the existing failed pump system.</w:t>
            </w:r>
          </w:p>
          <w:p w14:paraId="0465405B" w14:textId="4D108EC9" w:rsidR="005D0715" w:rsidRPr="008275A1"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failed system will remain in situ and the new to be designed around it.</w:t>
            </w:r>
          </w:p>
        </w:tc>
      </w:tr>
      <w:tr w:rsidR="006212C1" w14:paraId="238233A3" w14:textId="77777777" w:rsidTr="006E4832">
        <w:tc>
          <w:tcPr>
            <w:tcW w:w="468" w:type="dxa"/>
            <w:tcBorders>
              <w:left w:val="single" w:sz="12" w:space="0" w:color="auto"/>
            </w:tcBorders>
            <w:vAlign w:val="center"/>
          </w:tcPr>
          <w:p w14:paraId="51EAC3C8" w14:textId="77777777" w:rsidR="006212C1" w:rsidRPr="008275A1" w:rsidRDefault="006212C1" w:rsidP="00CB2A59">
            <w:pPr>
              <w:pStyle w:val="Header"/>
              <w:tabs>
                <w:tab w:val="clear" w:pos="4153"/>
                <w:tab w:val="clear" w:pos="8306"/>
              </w:tabs>
              <w:jc w:val="center"/>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11</w:t>
            </w:r>
          </w:p>
        </w:tc>
        <w:tc>
          <w:tcPr>
            <w:tcW w:w="2700" w:type="dxa"/>
            <w:vAlign w:val="center"/>
          </w:tcPr>
          <w:p w14:paraId="3665C2D2" w14:textId="77777777" w:rsidR="006212C1" w:rsidRPr="008275A1" w:rsidRDefault="006212C1"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Particular design details</w:t>
            </w:r>
          </w:p>
        </w:tc>
        <w:tc>
          <w:tcPr>
            <w:tcW w:w="7200" w:type="dxa"/>
            <w:tcBorders>
              <w:right w:val="single" w:sz="12" w:space="0" w:color="auto"/>
            </w:tcBorders>
          </w:tcPr>
          <w:p w14:paraId="65C5697D" w14:textId="77777777" w:rsidR="00EF370A"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contractor is to design and install the new pump system within the scope of the existing pump station, and discharge overland into the river at the location of the existing headwall.</w:t>
            </w:r>
          </w:p>
          <w:p w14:paraId="78EFD318" w14:textId="00085DD3" w:rsidR="005D0715" w:rsidRPr="008275A1" w:rsidRDefault="005D0715"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The discharge must be such that it does not cause any damage to the river embankment of bed.</w:t>
            </w:r>
          </w:p>
        </w:tc>
      </w:tr>
      <w:tr w:rsidR="00EF370A" w14:paraId="5D24CA0E" w14:textId="77777777" w:rsidTr="006E4832">
        <w:tc>
          <w:tcPr>
            <w:tcW w:w="468" w:type="dxa"/>
            <w:tcBorders>
              <w:left w:val="single" w:sz="12" w:space="0" w:color="auto"/>
            </w:tcBorders>
            <w:vAlign w:val="center"/>
          </w:tcPr>
          <w:p w14:paraId="5503A7B1" w14:textId="77777777" w:rsidR="00EF370A"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t>12</w:t>
            </w:r>
          </w:p>
        </w:tc>
        <w:tc>
          <w:tcPr>
            <w:tcW w:w="2700" w:type="dxa"/>
            <w:vAlign w:val="center"/>
          </w:tcPr>
          <w:p w14:paraId="084502FA" w14:textId="77777777" w:rsidR="00EF370A" w:rsidRPr="008275A1" w:rsidRDefault="00EF370A" w:rsidP="00CB2A59">
            <w:pPr>
              <w:pStyle w:val="Header"/>
              <w:tabs>
                <w:tab w:val="clear" w:pos="4153"/>
                <w:tab w:val="clear" w:pos="8306"/>
              </w:tabs>
              <w:rPr>
                <w:rFonts w:ascii="Arial Narrow" w:eastAsia="Arial Unicode MS" w:hAnsi="Arial Narrow" w:cs="Arial Unicode MS"/>
                <w:b/>
                <w:sz w:val="20"/>
                <w:szCs w:val="20"/>
              </w:rPr>
            </w:pPr>
            <w:r>
              <w:rPr>
                <w:rFonts w:ascii="Arial Narrow" w:eastAsia="Arial Unicode MS" w:hAnsi="Arial Narrow" w:cs="Arial Unicode MS"/>
                <w:b/>
                <w:sz w:val="20"/>
                <w:szCs w:val="20"/>
              </w:rPr>
              <w:t>COSHH</w:t>
            </w:r>
          </w:p>
        </w:tc>
        <w:tc>
          <w:tcPr>
            <w:tcW w:w="7200" w:type="dxa"/>
            <w:tcBorders>
              <w:right w:val="single" w:sz="12" w:space="0" w:color="auto"/>
            </w:tcBorders>
          </w:tcPr>
          <w:p w14:paraId="5A8FE3D8" w14:textId="1ECE47AD" w:rsidR="00EF370A" w:rsidRPr="008275A1" w:rsidRDefault="00E54C6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COSHH to be undertaken by contractor</w:t>
            </w:r>
          </w:p>
        </w:tc>
      </w:tr>
      <w:tr w:rsidR="00EF370A" w14:paraId="257C8DED" w14:textId="77777777" w:rsidTr="006E4832">
        <w:tc>
          <w:tcPr>
            <w:tcW w:w="468" w:type="dxa"/>
            <w:tcBorders>
              <w:left w:val="single" w:sz="12" w:space="0" w:color="auto"/>
            </w:tcBorders>
            <w:vAlign w:val="center"/>
          </w:tcPr>
          <w:p w14:paraId="67686D33" w14:textId="77777777" w:rsidR="00EF370A"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t>13</w:t>
            </w:r>
          </w:p>
        </w:tc>
        <w:tc>
          <w:tcPr>
            <w:tcW w:w="2700" w:type="dxa"/>
            <w:vAlign w:val="center"/>
          </w:tcPr>
          <w:p w14:paraId="2C322FDF" w14:textId="77777777" w:rsidR="00EF370A" w:rsidRPr="008275A1" w:rsidRDefault="00EF370A" w:rsidP="00CB2A59">
            <w:pPr>
              <w:pStyle w:val="Header"/>
              <w:tabs>
                <w:tab w:val="clear" w:pos="4153"/>
                <w:tab w:val="clear" w:pos="8306"/>
              </w:tabs>
              <w:rPr>
                <w:rFonts w:ascii="Arial Narrow" w:eastAsia="Arial Unicode MS" w:hAnsi="Arial Narrow" w:cs="Arial Unicode MS"/>
                <w:b/>
                <w:sz w:val="20"/>
                <w:szCs w:val="20"/>
              </w:rPr>
            </w:pPr>
            <w:r>
              <w:rPr>
                <w:rFonts w:ascii="Arial Narrow" w:eastAsia="Arial Unicode MS" w:hAnsi="Arial Narrow" w:cs="Arial Unicode MS"/>
                <w:b/>
                <w:sz w:val="20"/>
                <w:szCs w:val="20"/>
              </w:rPr>
              <w:t>DSEAR</w:t>
            </w:r>
          </w:p>
        </w:tc>
        <w:tc>
          <w:tcPr>
            <w:tcW w:w="7200" w:type="dxa"/>
            <w:tcBorders>
              <w:right w:val="single" w:sz="12" w:space="0" w:color="auto"/>
            </w:tcBorders>
          </w:tcPr>
          <w:p w14:paraId="1C633889" w14:textId="2E9D59F1" w:rsidR="00EF370A" w:rsidRPr="008275A1" w:rsidRDefault="00E54C6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 xml:space="preserve">Basement to the motor housing </w:t>
            </w:r>
            <w:proofErr w:type="gramStart"/>
            <w:r>
              <w:rPr>
                <w:rFonts w:ascii="Arial Narrow" w:eastAsia="Arial Unicode MS" w:hAnsi="Arial Narrow" w:cs="Arial Unicode MS"/>
                <w:sz w:val="20"/>
                <w:szCs w:val="20"/>
              </w:rPr>
              <w:t>bldg..</w:t>
            </w:r>
            <w:proofErr w:type="gramEnd"/>
            <w:r>
              <w:rPr>
                <w:rFonts w:ascii="Arial Narrow" w:eastAsia="Arial Unicode MS" w:hAnsi="Arial Narrow" w:cs="Arial Unicode MS"/>
                <w:sz w:val="20"/>
                <w:szCs w:val="20"/>
              </w:rPr>
              <w:t xml:space="preserve"> See CDM file</w:t>
            </w:r>
          </w:p>
        </w:tc>
      </w:tr>
      <w:tr w:rsidR="00EF370A" w14:paraId="730B22EE" w14:textId="77777777" w:rsidTr="006E4832">
        <w:tc>
          <w:tcPr>
            <w:tcW w:w="468" w:type="dxa"/>
            <w:tcBorders>
              <w:left w:val="single" w:sz="12" w:space="0" w:color="auto"/>
            </w:tcBorders>
            <w:vAlign w:val="center"/>
          </w:tcPr>
          <w:p w14:paraId="365D92BE" w14:textId="77777777" w:rsidR="00EF370A"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t>14</w:t>
            </w:r>
          </w:p>
        </w:tc>
        <w:tc>
          <w:tcPr>
            <w:tcW w:w="2700" w:type="dxa"/>
            <w:vAlign w:val="center"/>
          </w:tcPr>
          <w:p w14:paraId="3ED34E1A" w14:textId="77777777" w:rsidR="00EF370A" w:rsidRPr="008275A1" w:rsidRDefault="00EF370A" w:rsidP="00CB2A59">
            <w:pPr>
              <w:pStyle w:val="Header"/>
              <w:tabs>
                <w:tab w:val="clear" w:pos="4153"/>
                <w:tab w:val="clear" w:pos="8306"/>
              </w:tabs>
              <w:rPr>
                <w:rFonts w:ascii="Arial Narrow" w:eastAsia="Arial Unicode MS" w:hAnsi="Arial Narrow" w:cs="Arial Unicode MS"/>
                <w:b/>
                <w:sz w:val="20"/>
                <w:szCs w:val="20"/>
              </w:rPr>
            </w:pPr>
            <w:r>
              <w:rPr>
                <w:rFonts w:ascii="Arial Narrow" w:eastAsia="Arial Unicode MS" w:hAnsi="Arial Narrow" w:cs="Arial Unicode MS"/>
                <w:b/>
                <w:sz w:val="20"/>
                <w:szCs w:val="20"/>
              </w:rPr>
              <w:t>Confined space entry</w:t>
            </w:r>
          </w:p>
        </w:tc>
        <w:tc>
          <w:tcPr>
            <w:tcW w:w="7200" w:type="dxa"/>
            <w:tcBorders>
              <w:right w:val="single" w:sz="12" w:space="0" w:color="auto"/>
            </w:tcBorders>
          </w:tcPr>
          <w:p w14:paraId="4B68156F" w14:textId="54C31C47" w:rsidR="00EF370A" w:rsidRPr="008275A1" w:rsidRDefault="00E54C6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 xml:space="preserve">Basement to the motor housing </w:t>
            </w:r>
            <w:proofErr w:type="gramStart"/>
            <w:r>
              <w:rPr>
                <w:rFonts w:ascii="Arial Narrow" w:eastAsia="Arial Unicode MS" w:hAnsi="Arial Narrow" w:cs="Arial Unicode MS"/>
                <w:sz w:val="20"/>
                <w:szCs w:val="20"/>
              </w:rPr>
              <w:t>bldg..</w:t>
            </w:r>
            <w:proofErr w:type="gramEnd"/>
            <w:r>
              <w:rPr>
                <w:rFonts w:ascii="Arial Narrow" w:eastAsia="Arial Unicode MS" w:hAnsi="Arial Narrow" w:cs="Arial Unicode MS"/>
                <w:sz w:val="20"/>
                <w:szCs w:val="20"/>
              </w:rPr>
              <w:t xml:space="preserve"> See CDM file</w:t>
            </w:r>
          </w:p>
        </w:tc>
      </w:tr>
      <w:tr w:rsidR="00EF370A" w14:paraId="1C0A354B" w14:textId="77777777" w:rsidTr="006E4832">
        <w:tc>
          <w:tcPr>
            <w:tcW w:w="468" w:type="dxa"/>
            <w:tcBorders>
              <w:left w:val="single" w:sz="12" w:space="0" w:color="auto"/>
            </w:tcBorders>
            <w:vAlign w:val="center"/>
          </w:tcPr>
          <w:p w14:paraId="0D47FBFA" w14:textId="77777777" w:rsidR="00EF370A"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t>15</w:t>
            </w:r>
          </w:p>
        </w:tc>
        <w:tc>
          <w:tcPr>
            <w:tcW w:w="2700" w:type="dxa"/>
            <w:vAlign w:val="center"/>
          </w:tcPr>
          <w:p w14:paraId="1D9A4E82" w14:textId="77777777" w:rsidR="00EF370A" w:rsidRDefault="00EF370A" w:rsidP="00CB2A59">
            <w:pPr>
              <w:pStyle w:val="Header"/>
              <w:tabs>
                <w:tab w:val="clear" w:pos="4153"/>
                <w:tab w:val="clear" w:pos="8306"/>
              </w:tabs>
              <w:rPr>
                <w:rFonts w:ascii="Arial Narrow" w:eastAsia="Arial Unicode MS" w:hAnsi="Arial Narrow" w:cs="Arial Unicode MS"/>
                <w:b/>
                <w:sz w:val="20"/>
                <w:szCs w:val="20"/>
              </w:rPr>
            </w:pPr>
            <w:r>
              <w:rPr>
                <w:rFonts w:ascii="Arial Narrow" w:eastAsia="Arial Unicode MS" w:hAnsi="Arial Narrow" w:cs="Arial Unicode MS"/>
                <w:b/>
                <w:sz w:val="20"/>
                <w:szCs w:val="20"/>
              </w:rPr>
              <w:t>Working at height</w:t>
            </w:r>
          </w:p>
        </w:tc>
        <w:tc>
          <w:tcPr>
            <w:tcW w:w="7200" w:type="dxa"/>
            <w:tcBorders>
              <w:right w:val="single" w:sz="12" w:space="0" w:color="auto"/>
            </w:tcBorders>
          </w:tcPr>
          <w:p w14:paraId="43C29CE7" w14:textId="342D2A1C" w:rsidR="00EF370A" w:rsidRPr="008275A1" w:rsidRDefault="00E54C6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 xml:space="preserve">Installation of the pump will entail working alongside the lagoon wall, with a difference in height of </w:t>
            </w:r>
            <w:proofErr w:type="gramStart"/>
            <w:r>
              <w:rPr>
                <w:rFonts w:ascii="Arial Narrow" w:eastAsia="Arial Unicode MS" w:hAnsi="Arial Narrow" w:cs="Arial Unicode MS"/>
                <w:sz w:val="20"/>
                <w:szCs w:val="20"/>
              </w:rPr>
              <w:t>approx..</w:t>
            </w:r>
            <w:proofErr w:type="gramEnd"/>
            <w:r>
              <w:rPr>
                <w:rFonts w:ascii="Arial Narrow" w:eastAsia="Arial Unicode MS" w:hAnsi="Arial Narrow" w:cs="Arial Unicode MS"/>
                <w:sz w:val="20"/>
                <w:szCs w:val="20"/>
              </w:rPr>
              <w:t xml:space="preserve"> 4m</w:t>
            </w:r>
          </w:p>
        </w:tc>
      </w:tr>
      <w:tr w:rsidR="00EF370A" w14:paraId="31436A6D" w14:textId="77777777" w:rsidTr="006E4832">
        <w:tc>
          <w:tcPr>
            <w:tcW w:w="468" w:type="dxa"/>
            <w:tcBorders>
              <w:left w:val="single" w:sz="12" w:space="0" w:color="auto"/>
            </w:tcBorders>
            <w:vAlign w:val="center"/>
          </w:tcPr>
          <w:p w14:paraId="4EAB3CE3" w14:textId="77777777" w:rsidR="00EF370A"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t>16</w:t>
            </w:r>
          </w:p>
        </w:tc>
        <w:tc>
          <w:tcPr>
            <w:tcW w:w="2700" w:type="dxa"/>
            <w:vAlign w:val="center"/>
          </w:tcPr>
          <w:p w14:paraId="1A4BA49D" w14:textId="77777777" w:rsidR="00EF370A" w:rsidRDefault="00EF370A" w:rsidP="00CB2A59">
            <w:pPr>
              <w:pStyle w:val="Header"/>
              <w:tabs>
                <w:tab w:val="clear" w:pos="4153"/>
                <w:tab w:val="clear" w:pos="8306"/>
              </w:tabs>
              <w:rPr>
                <w:rFonts w:ascii="Arial Narrow" w:eastAsia="Arial Unicode MS" w:hAnsi="Arial Narrow" w:cs="Arial Unicode MS"/>
                <w:b/>
                <w:sz w:val="20"/>
                <w:szCs w:val="20"/>
              </w:rPr>
            </w:pPr>
            <w:r>
              <w:rPr>
                <w:rFonts w:ascii="Arial Narrow" w:eastAsia="Arial Unicode MS" w:hAnsi="Arial Narrow" w:cs="Arial Unicode MS"/>
                <w:b/>
                <w:sz w:val="20"/>
                <w:szCs w:val="20"/>
              </w:rPr>
              <w:t>Electrical works</w:t>
            </w:r>
          </w:p>
        </w:tc>
        <w:tc>
          <w:tcPr>
            <w:tcW w:w="7200" w:type="dxa"/>
            <w:tcBorders>
              <w:right w:val="single" w:sz="12" w:space="0" w:color="auto"/>
            </w:tcBorders>
          </w:tcPr>
          <w:p w14:paraId="62F6CDD6" w14:textId="00F7021F" w:rsidR="00EF370A" w:rsidRPr="008275A1" w:rsidRDefault="00E54C6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 xml:space="preserve">Pump control panels will need to be connected to the existing incoming </w:t>
            </w:r>
            <w:proofErr w:type="spellStart"/>
            <w:r>
              <w:rPr>
                <w:rFonts w:ascii="Arial Narrow" w:eastAsia="Arial Unicode MS" w:hAnsi="Arial Narrow" w:cs="Arial Unicode MS"/>
                <w:sz w:val="20"/>
                <w:szCs w:val="20"/>
              </w:rPr>
              <w:t>elec</w:t>
            </w:r>
            <w:proofErr w:type="spellEnd"/>
            <w:r>
              <w:rPr>
                <w:rFonts w:ascii="Arial Narrow" w:eastAsia="Arial Unicode MS" w:hAnsi="Arial Narrow" w:cs="Arial Unicode MS"/>
                <w:sz w:val="20"/>
                <w:szCs w:val="20"/>
              </w:rPr>
              <w:t xml:space="preserve"> supply</w:t>
            </w:r>
          </w:p>
        </w:tc>
      </w:tr>
      <w:tr w:rsidR="00EF370A" w14:paraId="4FF31520" w14:textId="77777777" w:rsidTr="006E4832">
        <w:tc>
          <w:tcPr>
            <w:tcW w:w="468" w:type="dxa"/>
            <w:tcBorders>
              <w:left w:val="single" w:sz="12" w:space="0" w:color="auto"/>
            </w:tcBorders>
            <w:vAlign w:val="center"/>
          </w:tcPr>
          <w:p w14:paraId="0256AFB8" w14:textId="77777777" w:rsidR="00EF370A"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t>17</w:t>
            </w:r>
          </w:p>
        </w:tc>
        <w:tc>
          <w:tcPr>
            <w:tcW w:w="2700" w:type="dxa"/>
            <w:vAlign w:val="center"/>
          </w:tcPr>
          <w:p w14:paraId="529FCA55" w14:textId="77777777" w:rsidR="00EF370A" w:rsidRDefault="00EF370A" w:rsidP="00CB2A59">
            <w:pPr>
              <w:pStyle w:val="Header"/>
              <w:tabs>
                <w:tab w:val="clear" w:pos="4153"/>
                <w:tab w:val="clear" w:pos="8306"/>
              </w:tabs>
              <w:rPr>
                <w:rFonts w:ascii="Arial Narrow" w:eastAsia="Arial Unicode MS" w:hAnsi="Arial Narrow" w:cs="Arial Unicode MS"/>
                <w:b/>
                <w:sz w:val="20"/>
                <w:szCs w:val="20"/>
              </w:rPr>
            </w:pPr>
            <w:r>
              <w:rPr>
                <w:rFonts w:ascii="Arial Narrow" w:eastAsia="Arial Unicode MS" w:hAnsi="Arial Narrow" w:cs="Arial Unicode MS"/>
                <w:b/>
                <w:sz w:val="20"/>
                <w:szCs w:val="20"/>
              </w:rPr>
              <w:t>High pressure mains</w:t>
            </w:r>
          </w:p>
        </w:tc>
        <w:tc>
          <w:tcPr>
            <w:tcW w:w="7200" w:type="dxa"/>
            <w:tcBorders>
              <w:right w:val="single" w:sz="12" w:space="0" w:color="auto"/>
            </w:tcBorders>
          </w:tcPr>
          <w:p w14:paraId="57220A54" w14:textId="1FD9AF5F" w:rsidR="00EF370A" w:rsidRPr="008275A1" w:rsidRDefault="00E54C6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NA</w:t>
            </w:r>
          </w:p>
        </w:tc>
      </w:tr>
      <w:tr w:rsidR="00EF370A" w14:paraId="284808B8" w14:textId="77777777" w:rsidTr="006E4832">
        <w:tc>
          <w:tcPr>
            <w:tcW w:w="468" w:type="dxa"/>
            <w:tcBorders>
              <w:left w:val="single" w:sz="12" w:space="0" w:color="auto"/>
            </w:tcBorders>
            <w:vAlign w:val="center"/>
          </w:tcPr>
          <w:p w14:paraId="3B7E59F2" w14:textId="77777777" w:rsidR="00EF370A"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lastRenderedPageBreak/>
              <w:t>18</w:t>
            </w:r>
          </w:p>
        </w:tc>
        <w:tc>
          <w:tcPr>
            <w:tcW w:w="2700" w:type="dxa"/>
            <w:vAlign w:val="center"/>
          </w:tcPr>
          <w:p w14:paraId="794D7346" w14:textId="77777777" w:rsidR="00EF370A" w:rsidRDefault="00EF370A" w:rsidP="00CB2A59">
            <w:pPr>
              <w:pStyle w:val="Header"/>
              <w:tabs>
                <w:tab w:val="clear" w:pos="4153"/>
                <w:tab w:val="clear" w:pos="8306"/>
              </w:tabs>
              <w:rPr>
                <w:rFonts w:ascii="Arial Narrow" w:eastAsia="Arial Unicode MS" w:hAnsi="Arial Narrow" w:cs="Arial Unicode MS"/>
                <w:b/>
                <w:sz w:val="20"/>
                <w:szCs w:val="20"/>
              </w:rPr>
            </w:pPr>
            <w:r>
              <w:rPr>
                <w:rFonts w:ascii="Arial Narrow" w:eastAsia="Arial Unicode MS" w:hAnsi="Arial Narrow" w:cs="Arial Unicode MS"/>
                <w:b/>
                <w:sz w:val="20"/>
                <w:szCs w:val="20"/>
              </w:rPr>
              <w:t>Hot works</w:t>
            </w:r>
          </w:p>
        </w:tc>
        <w:tc>
          <w:tcPr>
            <w:tcW w:w="7200" w:type="dxa"/>
            <w:tcBorders>
              <w:right w:val="single" w:sz="12" w:space="0" w:color="auto"/>
            </w:tcBorders>
          </w:tcPr>
          <w:p w14:paraId="2B4C46E2" w14:textId="3CF74B10" w:rsidR="00EF370A" w:rsidRPr="008275A1" w:rsidRDefault="00E54C6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 xml:space="preserve">Subject to the </w:t>
            </w:r>
            <w:proofErr w:type="gramStart"/>
            <w:r>
              <w:rPr>
                <w:rFonts w:ascii="Arial Narrow" w:eastAsia="Arial Unicode MS" w:hAnsi="Arial Narrow" w:cs="Arial Unicode MS"/>
                <w:sz w:val="20"/>
                <w:szCs w:val="20"/>
              </w:rPr>
              <w:t>contractors</w:t>
            </w:r>
            <w:proofErr w:type="gramEnd"/>
            <w:r>
              <w:rPr>
                <w:rFonts w:ascii="Arial Narrow" w:eastAsia="Arial Unicode MS" w:hAnsi="Arial Narrow" w:cs="Arial Unicode MS"/>
                <w:sz w:val="20"/>
                <w:szCs w:val="20"/>
              </w:rPr>
              <w:t xml:space="preserve"> proposals</w:t>
            </w:r>
          </w:p>
        </w:tc>
      </w:tr>
      <w:tr w:rsidR="00EF370A" w14:paraId="401A056A" w14:textId="77777777" w:rsidTr="006E4832">
        <w:tc>
          <w:tcPr>
            <w:tcW w:w="468" w:type="dxa"/>
            <w:tcBorders>
              <w:left w:val="single" w:sz="12" w:space="0" w:color="auto"/>
            </w:tcBorders>
            <w:vAlign w:val="center"/>
          </w:tcPr>
          <w:p w14:paraId="6E8352A8" w14:textId="77777777" w:rsidR="00EF370A"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t>19</w:t>
            </w:r>
          </w:p>
        </w:tc>
        <w:tc>
          <w:tcPr>
            <w:tcW w:w="2700" w:type="dxa"/>
            <w:vAlign w:val="center"/>
          </w:tcPr>
          <w:p w14:paraId="3F06F2BD" w14:textId="77777777" w:rsidR="00EF370A" w:rsidRDefault="00EF370A" w:rsidP="00CB2A59">
            <w:pPr>
              <w:pStyle w:val="Header"/>
              <w:tabs>
                <w:tab w:val="clear" w:pos="4153"/>
                <w:tab w:val="clear" w:pos="8306"/>
              </w:tabs>
              <w:rPr>
                <w:rFonts w:ascii="Arial Narrow" w:eastAsia="Arial Unicode MS" w:hAnsi="Arial Narrow" w:cs="Arial Unicode MS"/>
                <w:b/>
                <w:sz w:val="20"/>
                <w:szCs w:val="20"/>
              </w:rPr>
            </w:pPr>
            <w:r>
              <w:rPr>
                <w:rFonts w:ascii="Arial Narrow" w:eastAsia="Arial Unicode MS" w:hAnsi="Arial Narrow" w:cs="Arial Unicode MS"/>
                <w:b/>
                <w:sz w:val="20"/>
                <w:szCs w:val="20"/>
              </w:rPr>
              <w:t>Works adjacent watercourse</w:t>
            </w:r>
          </w:p>
        </w:tc>
        <w:tc>
          <w:tcPr>
            <w:tcW w:w="7200" w:type="dxa"/>
            <w:tcBorders>
              <w:right w:val="single" w:sz="12" w:space="0" w:color="auto"/>
            </w:tcBorders>
          </w:tcPr>
          <w:p w14:paraId="089B124F" w14:textId="37F9D36A" w:rsidR="00EF370A" w:rsidRPr="008275A1" w:rsidRDefault="00E54C61" w:rsidP="005122D5">
            <w:pPr>
              <w:pStyle w:val="Header"/>
              <w:tabs>
                <w:tab w:val="clear" w:pos="4153"/>
                <w:tab w:val="clear" w:pos="8306"/>
              </w:tabs>
              <w:jc w:val="both"/>
              <w:rPr>
                <w:rFonts w:ascii="Arial Narrow" w:eastAsia="Arial Unicode MS" w:hAnsi="Arial Narrow" w:cs="Arial Unicode MS"/>
                <w:sz w:val="20"/>
                <w:szCs w:val="20"/>
              </w:rPr>
            </w:pPr>
            <w:r>
              <w:rPr>
                <w:rFonts w:ascii="Arial Narrow" w:eastAsia="Arial Unicode MS" w:hAnsi="Arial Narrow" w:cs="Arial Unicode MS"/>
                <w:sz w:val="20"/>
                <w:szCs w:val="20"/>
              </w:rPr>
              <w:t>Discharge pipes to be laid overland and onto the existing headwall of the river Alt.</w:t>
            </w:r>
          </w:p>
        </w:tc>
      </w:tr>
      <w:tr w:rsidR="006212C1" w14:paraId="2E1726D2" w14:textId="77777777" w:rsidTr="006E4832">
        <w:tc>
          <w:tcPr>
            <w:tcW w:w="468" w:type="dxa"/>
            <w:tcBorders>
              <w:left w:val="single" w:sz="12" w:space="0" w:color="auto"/>
              <w:bottom w:val="single" w:sz="12" w:space="0" w:color="auto"/>
            </w:tcBorders>
            <w:vAlign w:val="center"/>
          </w:tcPr>
          <w:p w14:paraId="414E8D7F" w14:textId="77777777" w:rsidR="006212C1" w:rsidRPr="008275A1" w:rsidRDefault="00EF370A" w:rsidP="00CB2A59">
            <w:pPr>
              <w:pStyle w:val="Header"/>
              <w:tabs>
                <w:tab w:val="clear" w:pos="4153"/>
                <w:tab w:val="clear" w:pos="8306"/>
              </w:tabs>
              <w:jc w:val="center"/>
              <w:rPr>
                <w:rFonts w:ascii="Arial Narrow" w:eastAsia="Arial Unicode MS" w:hAnsi="Arial Narrow" w:cs="Arial Unicode MS"/>
                <w:b/>
                <w:sz w:val="20"/>
                <w:szCs w:val="20"/>
              </w:rPr>
            </w:pPr>
            <w:r>
              <w:rPr>
                <w:rFonts w:ascii="Arial Narrow" w:eastAsia="Arial Unicode MS" w:hAnsi="Arial Narrow" w:cs="Arial Unicode MS"/>
                <w:b/>
                <w:sz w:val="20"/>
                <w:szCs w:val="20"/>
              </w:rPr>
              <w:t>20</w:t>
            </w:r>
          </w:p>
        </w:tc>
        <w:tc>
          <w:tcPr>
            <w:tcW w:w="2700" w:type="dxa"/>
            <w:tcBorders>
              <w:bottom w:val="single" w:sz="12" w:space="0" w:color="auto"/>
            </w:tcBorders>
            <w:vAlign w:val="center"/>
          </w:tcPr>
          <w:p w14:paraId="7D9720BE" w14:textId="77777777" w:rsidR="006212C1" w:rsidRPr="008275A1" w:rsidRDefault="006212C1" w:rsidP="00CB2A59">
            <w:pPr>
              <w:pStyle w:val="Header"/>
              <w:tabs>
                <w:tab w:val="clear" w:pos="4153"/>
                <w:tab w:val="clear" w:pos="8306"/>
              </w:tabs>
              <w:rPr>
                <w:rFonts w:ascii="Arial Narrow" w:eastAsia="Arial Unicode MS" w:hAnsi="Arial Narrow" w:cs="Arial Unicode MS"/>
                <w:b/>
                <w:sz w:val="20"/>
                <w:szCs w:val="20"/>
              </w:rPr>
            </w:pPr>
            <w:r w:rsidRPr="008275A1">
              <w:rPr>
                <w:rFonts w:ascii="Arial Narrow" w:eastAsia="Arial Unicode MS" w:hAnsi="Arial Narrow" w:cs="Arial Unicode MS"/>
                <w:b/>
                <w:sz w:val="20"/>
                <w:szCs w:val="20"/>
              </w:rPr>
              <w:t>Other</w:t>
            </w:r>
          </w:p>
        </w:tc>
        <w:tc>
          <w:tcPr>
            <w:tcW w:w="7200" w:type="dxa"/>
            <w:tcBorders>
              <w:bottom w:val="single" w:sz="12" w:space="0" w:color="auto"/>
              <w:right w:val="single" w:sz="12" w:space="0" w:color="auto"/>
            </w:tcBorders>
          </w:tcPr>
          <w:p w14:paraId="29D01089" w14:textId="77777777" w:rsidR="006212C1" w:rsidRPr="008275A1" w:rsidRDefault="006212C1" w:rsidP="005122D5">
            <w:pPr>
              <w:pStyle w:val="Header"/>
              <w:tabs>
                <w:tab w:val="clear" w:pos="4153"/>
                <w:tab w:val="clear" w:pos="8306"/>
              </w:tabs>
              <w:jc w:val="both"/>
              <w:rPr>
                <w:rFonts w:ascii="Arial Narrow" w:eastAsia="Arial Unicode MS" w:hAnsi="Arial Narrow" w:cs="Arial Unicode MS"/>
                <w:sz w:val="20"/>
                <w:szCs w:val="20"/>
              </w:rPr>
            </w:pPr>
          </w:p>
        </w:tc>
      </w:tr>
    </w:tbl>
    <w:p w14:paraId="493911F7" w14:textId="77777777" w:rsidR="008F761C" w:rsidRDefault="008F761C">
      <w:pPr>
        <w:pStyle w:val="Header"/>
        <w:tabs>
          <w:tab w:val="clear" w:pos="4153"/>
          <w:tab w:val="clear" w:pos="8306"/>
        </w:tabs>
      </w:pPr>
    </w:p>
    <w:sectPr w:rsidR="008F761C" w:rsidSect="00DB14B5">
      <w:headerReference w:type="even" r:id="rId6"/>
      <w:headerReference w:type="default" r:id="rId7"/>
      <w:footerReference w:type="default" r:id="rId8"/>
      <w:headerReference w:type="first" r:id="rId9"/>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58A63" w14:textId="77777777" w:rsidR="005122D5" w:rsidRDefault="005122D5">
      <w:r>
        <w:separator/>
      </w:r>
    </w:p>
  </w:endnote>
  <w:endnote w:type="continuationSeparator" w:id="0">
    <w:p w14:paraId="4804286D" w14:textId="77777777" w:rsidR="005122D5" w:rsidRDefault="0051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lbertus Medium">
    <w:altName w:val="Eras Medium ITC"/>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54502" w14:textId="77777777" w:rsidR="0073538C" w:rsidRDefault="0073538C">
    <w:pPr>
      <w:pStyle w:val="Foote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61"/>
      <w:gridCol w:w="2817"/>
      <w:gridCol w:w="2516"/>
    </w:tblGrid>
    <w:tr w:rsidR="0073538C" w:rsidRPr="0073538C" w14:paraId="2CF9C7EC" w14:textId="77777777" w:rsidTr="0073538C">
      <w:tc>
        <w:tcPr>
          <w:tcW w:w="4928" w:type="dxa"/>
          <w:shd w:val="clear" w:color="auto" w:fill="auto"/>
        </w:tcPr>
        <w:p w14:paraId="71C542E1" w14:textId="77777777" w:rsidR="0073538C" w:rsidRPr="0073538C" w:rsidRDefault="008548FB" w:rsidP="0039000B">
          <w:pPr>
            <w:rPr>
              <w:rFonts w:ascii="Arial" w:hAnsi="Arial" w:cs="Arial"/>
              <w:b/>
            </w:rPr>
          </w:pPr>
          <w:r w:rsidRPr="008548FB">
            <w:rPr>
              <w:rFonts w:ascii="Arial" w:hAnsi="Arial" w:cs="Arial"/>
              <w:color w:val="000000"/>
              <w:sz w:val="20"/>
              <w:szCs w:val="20"/>
            </w:rPr>
            <w:t>HSMS10-Construction risk assessment template-ES-7-ASB-1</w:t>
          </w:r>
        </w:p>
      </w:tc>
      <w:tc>
        <w:tcPr>
          <w:tcW w:w="2835" w:type="dxa"/>
          <w:shd w:val="clear" w:color="auto" w:fill="auto"/>
        </w:tcPr>
        <w:p w14:paraId="37A393D2" w14:textId="77777777" w:rsidR="0073538C" w:rsidRPr="0073538C" w:rsidRDefault="0073538C" w:rsidP="0073538C">
          <w:pPr>
            <w:jc w:val="center"/>
            <w:rPr>
              <w:rFonts w:ascii="Arial" w:hAnsi="Arial" w:cs="Arial"/>
              <w:color w:val="000000"/>
              <w:sz w:val="20"/>
              <w:szCs w:val="20"/>
            </w:rPr>
          </w:pPr>
          <w:r w:rsidRPr="0073538C">
            <w:rPr>
              <w:rFonts w:ascii="Arial" w:hAnsi="Arial" w:cs="Arial"/>
              <w:color w:val="000000"/>
              <w:sz w:val="20"/>
              <w:szCs w:val="20"/>
            </w:rPr>
            <w:t>UNCONTROLLED WHEN PRINTED</w:t>
          </w:r>
        </w:p>
      </w:tc>
      <w:tc>
        <w:tcPr>
          <w:tcW w:w="2551" w:type="dxa"/>
          <w:shd w:val="clear" w:color="auto" w:fill="auto"/>
        </w:tcPr>
        <w:p w14:paraId="196AB04A" w14:textId="77777777" w:rsidR="0073538C" w:rsidRPr="0073538C" w:rsidRDefault="0073538C" w:rsidP="0073538C">
          <w:pPr>
            <w:jc w:val="right"/>
            <w:rPr>
              <w:rFonts w:ascii="Arial" w:hAnsi="Arial" w:cs="Arial"/>
              <w:b/>
              <w:color w:val="000000"/>
              <w:sz w:val="20"/>
              <w:szCs w:val="20"/>
            </w:rPr>
          </w:pPr>
          <w:r w:rsidRPr="0073538C">
            <w:rPr>
              <w:rFonts w:ascii="Arial" w:hAnsi="Arial" w:cs="Arial"/>
              <w:color w:val="000000"/>
              <w:sz w:val="20"/>
              <w:szCs w:val="20"/>
            </w:rPr>
            <w:t xml:space="preserve">Page </w:t>
          </w:r>
          <w:r w:rsidRPr="0073538C">
            <w:rPr>
              <w:rFonts w:ascii="Arial" w:hAnsi="Arial" w:cs="Arial"/>
              <w:color w:val="000000"/>
              <w:sz w:val="20"/>
              <w:szCs w:val="20"/>
            </w:rPr>
            <w:fldChar w:fldCharType="begin"/>
          </w:r>
          <w:r w:rsidRPr="0073538C">
            <w:rPr>
              <w:rFonts w:ascii="Arial" w:hAnsi="Arial" w:cs="Arial"/>
              <w:color w:val="000000"/>
              <w:sz w:val="20"/>
              <w:szCs w:val="20"/>
            </w:rPr>
            <w:instrText xml:space="preserve"> PAGE  \* Arabic  \* MERGEFORMAT </w:instrText>
          </w:r>
          <w:r w:rsidRPr="0073538C">
            <w:rPr>
              <w:rFonts w:ascii="Arial" w:hAnsi="Arial" w:cs="Arial"/>
              <w:color w:val="000000"/>
              <w:sz w:val="20"/>
              <w:szCs w:val="20"/>
            </w:rPr>
            <w:fldChar w:fldCharType="separate"/>
          </w:r>
          <w:r w:rsidR="008548FB" w:rsidRPr="008548FB">
            <w:rPr>
              <w:rFonts w:ascii="Arial" w:hAnsi="Arial" w:cs="Arial"/>
              <w:b/>
              <w:noProof/>
              <w:color w:val="000000"/>
              <w:sz w:val="20"/>
              <w:szCs w:val="20"/>
            </w:rPr>
            <w:t>1</w:t>
          </w:r>
          <w:r w:rsidRPr="0073538C">
            <w:rPr>
              <w:rFonts w:ascii="Arial" w:hAnsi="Arial" w:cs="Arial"/>
              <w:color w:val="000000"/>
              <w:sz w:val="20"/>
              <w:szCs w:val="20"/>
            </w:rPr>
            <w:fldChar w:fldCharType="end"/>
          </w:r>
          <w:r w:rsidRPr="0073538C">
            <w:rPr>
              <w:rFonts w:ascii="Arial" w:hAnsi="Arial" w:cs="Arial"/>
              <w:color w:val="000000"/>
              <w:sz w:val="20"/>
              <w:szCs w:val="20"/>
            </w:rPr>
            <w:t xml:space="preserve"> of </w:t>
          </w:r>
          <w:r w:rsidRPr="0073538C">
            <w:rPr>
              <w:rFonts w:ascii="Arial" w:hAnsi="Arial" w:cs="Arial"/>
              <w:color w:val="000000"/>
              <w:sz w:val="20"/>
              <w:szCs w:val="20"/>
            </w:rPr>
            <w:fldChar w:fldCharType="begin"/>
          </w:r>
          <w:r w:rsidRPr="0073538C">
            <w:rPr>
              <w:rFonts w:ascii="Arial" w:hAnsi="Arial" w:cs="Arial"/>
              <w:color w:val="000000"/>
              <w:sz w:val="20"/>
              <w:szCs w:val="20"/>
            </w:rPr>
            <w:instrText xml:space="preserve"> NUMPAGES  \* Arabic  \* MERGEFORMAT </w:instrText>
          </w:r>
          <w:r w:rsidRPr="0073538C">
            <w:rPr>
              <w:rFonts w:ascii="Arial" w:hAnsi="Arial" w:cs="Arial"/>
              <w:color w:val="000000"/>
              <w:sz w:val="20"/>
              <w:szCs w:val="20"/>
            </w:rPr>
            <w:fldChar w:fldCharType="separate"/>
          </w:r>
          <w:r w:rsidR="008548FB" w:rsidRPr="008548FB">
            <w:rPr>
              <w:rFonts w:ascii="Arial" w:hAnsi="Arial" w:cs="Arial"/>
              <w:b/>
              <w:noProof/>
              <w:color w:val="000000"/>
              <w:sz w:val="20"/>
              <w:szCs w:val="20"/>
            </w:rPr>
            <w:t>1</w:t>
          </w:r>
          <w:r w:rsidRPr="0073538C">
            <w:rPr>
              <w:rFonts w:ascii="Arial" w:hAnsi="Arial" w:cs="Arial"/>
              <w:color w:val="000000"/>
              <w:sz w:val="20"/>
              <w:szCs w:val="20"/>
            </w:rPr>
            <w:fldChar w:fldCharType="end"/>
          </w:r>
        </w:p>
      </w:tc>
    </w:tr>
  </w:tbl>
  <w:p w14:paraId="057775B1" w14:textId="77777777" w:rsidR="0073538C" w:rsidRDefault="0073538C">
    <w:pPr>
      <w:pStyle w:val="Footer"/>
    </w:pPr>
  </w:p>
  <w:p w14:paraId="52EAA951" w14:textId="77777777" w:rsidR="0073538C" w:rsidRDefault="00735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31C1B" w14:textId="77777777" w:rsidR="005122D5" w:rsidRDefault="005122D5">
      <w:r>
        <w:separator/>
      </w:r>
    </w:p>
  </w:footnote>
  <w:footnote w:type="continuationSeparator" w:id="0">
    <w:p w14:paraId="7D406DEB" w14:textId="77777777" w:rsidR="005122D5" w:rsidRDefault="0051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D55AD" w14:textId="77777777" w:rsidR="00AE7B59" w:rsidRDefault="002340E0">
    <w:pPr>
      <w:pStyle w:val="Header"/>
    </w:pPr>
    <w:r>
      <w:rPr>
        <w:noProof/>
      </w:rPr>
      <w:pict w14:anchorId="17041E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093738" o:spid="_x0000_s2050" type="#_x0000_t136" style="position:absolute;margin-left:0;margin-top:0;width:599.45pt;height:119.85pt;rotation:315;z-index:-251658240;mso-position-horizontal:center;mso-position-horizontal-relative:margin;mso-position-vertical:center;mso-position-vertical-relative:margin" o:allowincell="f" fillcolor="silver" stroked="f">
          <v:fill opacity=".5"/>
          <v:textpath style="font-family:&quot;Arial&quot;;font-size:1pt" string="Uncontroll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2067"/>
      <w:gridCol w:w="992"/>
      <w:gridCol w:w="1985"/>
      <w:gridCol w:w="78"/>
      <w:gridCol w:w="2757"/>
      <w:gridCol w:w="2489"/>
    </w:tblGrid>
    <w:tr w:rsidR="00CA5DCD" w14:paraId="7952B944" w14:textId="77777777" w:rsidTr="00CA5DCD">
      <w:trPr>
        <w:cantSplit/>
        <w:jc w:val="center"/>
      </w:trPr>
      <w:tc>
        <w:tcPr>
          <w:tcW w:w="2067" w:type="dxa"/>
          <w:tcBorders>
            <w:top w:val="single" w:sz="12" w:space="0" w:color="auto"/>
            <w:left w:val="single" w:sz="12" w:space="0" w:color="auto"/>
            <w:bottom w:val="single" w:sz="12" w:space="0" w:color="auto"/>
            <w:right w:val="nil"/>
          </w:tcBorders>
          <w:shd w:val="clear" w:color="auto" w:fill="auto"/>
        </w:tcPr>
        <w:p w14:paraId="23A41278" w14:textId="77777777" w:rsidR="00CA5DCD" w:rsidRDefault="007C46F5" w:rsidP="002F70CD">
          <w:pPr>
            <w:rPr>
              <w:rFonts w:ascii="Arial Narrow" w:hAnsi="Arial Narrow"/>
              <w:b/>
              <w:bCs/>
            </w:rPr>
          </w:pPr>
          <w:r>
            <w:rPr>
              <w:rFonts w:ascii="Arial" w:hAnsi="Arial" w:cs="Arial"/>
              <w:noProof/>
              <w:lang w:eastAsia="en-GB"/>
            </w:rPr>
            <w:drawing>
              <wp:inline distT="0" distB="0" distL="0" distR="0" wp14:anchorId="140111B2" wp14:editId="081085A7">
                <wp:extent cx="1228725" cy="657225"/>
                <wp:effectExtent l="0" t="0" r="9525" b="9525"/>
                <wp:docPr id="1" name="Picture 0" descr="Copy of MWDA Logo_72_rgb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py of MWDA Logo_72_rgb (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657225"/>
                        </a:xfrm>
                        <a:prstGeom prst="rect">
                          <a:avLst/>
                        </a:prstGeom>
                        <a:noFill/>
                        <a:ln>
                          <a:noFill/>
                        </a:ln>
                      </pic:spPr>
                    </pic:pic>
                  </a:graphicData>
                </a:graphic>
              </wp:inline>
            </w:drawing>
          </w:r>
        </w:p>
      </w:tc>
      <w:tc>
        <w:tcPr>
          <w:tcW w:w="3055" w:type="dxa"/>
          <w:gridSpan w:val="3"/>
          <w:tcBorders>
            <w:top w:val="single" w:sz="12" w:space="0" w:color="auto"/>
            <w:left w:val="nil"/>
            <w:bottom w:val="single" w:sz="12" w:space="0" w:color="auto"/>
            <w:right w:val="nil"/>
          </w:tcBorders>
          <w:shd w:val="clear" w:color="auto" w:fill="auto"/>
        </w:tcPr>
        <w:p w14:paraId="68653E8A" w14:textId="77777777" w:rsidR="00CA5DCD" w:rsidRPr="00714A5D" w:rsidRDefault="00CA5DCD">
          <w:pPr>
            <w:rPr>
              <w:bCs/>
              <w:sz w:val="16"/>
              <w:szCs w:val="16"/>
            </w:rPr>
          </w:pPr>
          <w:r w:rsidRPr="00714A5D">
            <w:rPr>
              <w:bCs/>
              <w:sz w:val="16"/>
              <w:szCs w:val="16"/>
            </w:rPr>
            <w:t xml:space="preserve">Merseyside </w:t>
          </w:r>
          <w:r>
            <w:rPr>
              <w:bCs/>
              <w:sz w:val="16"/>
              <w:szCs w:val="16"/>
            </w:rPr>
            <w:t>Recycling &amp; Waste Authority</w:t>
          </w:r>
        </w:p>
        <w:p w14:paraId="0F1D0FC6" w14:textId="77777777" w:rsidR="00CA5DCD" w:rsidRDefault="00CA5DCD">
          <w:pPr>
            <w:rPr>
              <w:bCs/>
              <w:sz w:val="16"/>
              <w:szCs w:val="16"/>
            </w:rPr>
          </w:pPr>
          <w:r>
            <w:rPr>
              <w:bCs/>
              <w:sz w:val="16"/>
              <w:szCs w:val="16"/>
            </w:rPr>
            <w:t>7</w:t>
          </w:r>
          <w:r w:rsidRPr="00714A5D">
            <w:rPr>
              <w:bCs/>
              <w:sz w:val="16"/>
              <w:szCs w:val="16"/>
              <w:vertAlign w:val="superscript"/>
            </w:rPr>
            <w:t>th</w:t>
          </w:r>
          <w:r>
            <w:rPr>
              <w:bCs/>
              <w:sz w:val="16"/>
              <w:szCs w:val="16"/>
            </w:rPr>
            <w:t xml:space="preserve"> Floor. </w:t>
          </w:r>
          <w:r w:rsidRPr="00714A5D">
            <w:rPr>
              <w:bCs/>
              <w:sz w:val="16"/>
              <w:szCs w:val="16"/>
            </w:rPr>
            <w:t xml:space="preserve"> </w:t>
          </w:r>
        </w:p>
        <w:p w14:paraId="68F2D806" w14:textId="77777777" w:rsidR="00CA5DCD" w:rsidRDefault="00CA5DCD">
          <w:pPr>
            <w:rPr>
              <w:bCs/>
              <w:sz w:val="16"/>
              <w:szCs w:val="16"/>
            </w:rPr>
          </w:pPr>
          <w:r>
            <w:rPr>
              <w:bCs/>
              <w:sz w:val="16"/>
              <w:szCs w:val="16"/>
            </w:rPr>
            <w:t>No1 Mann Island</w:t>
          </w:r>
        </w:p>
        <w:p w14:paraId="475647C1" w14:textId="77777777" w:rsidR="00CA5DCD" w:rsidRPr="00714A5D" w:rsidRDefault="00CA5DCD" w:rsidP="00E11AB9">
          <w:pPr>
            <w:rPr>
              <w:bCs/>
              <w:sz w:val="16"/>
              <w:szCs w:val="16"/>
            </w:rPr>
          </w:pPr>
          <w:smartTag w:uri="urn:schemas-microsoft-com:office:smarttags" w:element="place">
            <w:r w:rsidRPr="00714A5D">
              <w:rPr>
                <w:bCs/>
                <w:sz w:val="16"/>
                <w:szCs w:val="16"/>
              </w:rPr>
              <w:t>Liverpool</w:t>
            </w:r>
          </w:smartTag>
        </w:p>
        <w:p w14:paraId="540B8E54" w14:textId="77777777" w:rsidR="00CA5DCD" w:rsidRPr="00714A5D" w:rsidRDefault="00CA5DCD" w:rsidP="00E11AB9">
          <w:pPr>
            <w:rPr>
              <w:bCs/>
              <w:sz w:val="16"/>
              <w:szCs w:val="16"/>
            </w:rPr>
          </w:pPr>
          <w:r>
            <w:rPr>
              <w:bCs/>
              <w:sz w:val="16"/>
              <w:szCs w:val="16"/>
            </w:rPr>
            <w:t>L3 1BP</w:t>
          </w:r>
        </w:p>
      </w:tc>
      <w:tc>
        <w:tcPr>
          <w:tcW w:w="5246" w:type="dxa"/>
          <w:gridSpan w:val="2"/>
          <w:tcBorders>
            <w:top w:val="single" w:sz="12" w:space="0" w:color="auto"/>
            <w:left w:val="nil"/>
            <w:bottom w:val="single" w:sz="12" w:space="0" w:color="auto"/>
            <w:right w:val="single" w:sz="12" w:space="0" w:color="auto"/>
          </w:tcBorders>
          <w:shd w:val="clear" w:color="auto" w:fill="auto"/>
          <w:vAlign w:val="center"/>
        </w:tcPr>
        <w:p w14:paraId="5A6016D6" w14:textId="77777777" w:rsidR="00CA5DCD" w:rsidRPr="008275A1" w:rsidRDefault="00CA5DCD" w:rsidP="00E11AB9">
          <w:pPr>
            <w:jc w:val="center"/>
            <w:rPr>
              <w:rFonts w:ascii="Arial" w:eastAsia="Arial Unicode MS" w:hAnsi="Arial" w:cs="Arial"/>
              <w:b/>
              <w:sz w:val="20"/>
              <w:szCs w:val="20"/>
              <w:u w:val="single"/>
            </w:rPr>
          </w:pPr>
          <w:r w:rsidRPr="008275A1">
            <w:rPr>
              <w:rFonts w:ascii="Arial" w:eastAsia="Arial Unicode MS" w:hAnsi="Arial" w:cs="Arial"/>
              <w:b/>
              <w:sz w:val="20"/>
              <w:szCs w:val="20"/>
              <w:u w:val="single"/>
            </w:rPr>
            <w:t>Ris</w:t>
          </w:r>
          <w:r w:rsidR="002F70CD">
            <w:rPr>
              <w:rFonts w:ascii="Arial" w:eastAsia="Arial Unicode MS" w:hAnsi="Arial" w:cs="Arial"/>
              <w:b/>
              <w:sz w:val="20"/>
              <w:szCs w:val="20"/>
              <w:u w:val="single"/>
            </w:rPr>
            <w:t>k Management Notes</w:t>
          </w:r>
        </w:p>
        <w:p w14:paraId="33590648" w14:textId="77777777" w:rsidR="00CA5DCD" w:rsidRPr="008275A1" w:rsidRDefault="00CA5DCD" w:rsidP="00E11AB9">
          <w:pPr>
            <w:jc w:val="center"/>
            <w:rPr>
              <w:rFonts w:ascii="Arial" w:hAnsi="Arial" w:cs="Arial"/>
              <w:b/>
              <w:bCs/>
              <w:sz w:val="16"/>
              <w:szCs w:val="16"/>
            </w:rPr>
          </w:pPr>
          <w:r w:rsidRPr="008275A1">
            <w:rPr>
              <w:rFonts w:ascii="Arial" w:eastAsia="Arial Unicode MS" w:hAnsi="Arial" w:cs="Arial"/>
              <w:b/>
              <w:sz w:val="16"/>
              <w:szCs w:val="16"/>
            </w:rPr>
            <w:t xml:space="preserve">For formulation of </w:t>
          </w:r>
          <w:r w:rsidR="0020270C">
            <w:rPr>
              <w:rFonts w:ascii="Arial" w:eastAsia="Arial Unicode MS" w:hAnsi="Arial" w:cs="Arial"/>
              <w:b/>
              <w:sz w:val="16"/>
              <w:szCs w:val="16"/>
            </w:rPr>
            <w:t xml:space="preserve">a </w:t>
          </w:r>
          <w:r w:rsidRPr="008275A1">
            <w:rPr>
              <w:rFonts w:ascii="Arial" w:eastAsia="Arial Unicode MS" w:hAnsi="Arial" w:cs="Arial"/>
              <w:b/>
              <w:sz w:val="16"/>
              <w:szCs w:val="16"/>
            </w:rPr>
            <w:t>Risk Assessment</w:t>
          </w:r>
        </w:p>
      </w:tc>
    </w:tr>
    <w:tr w:rsidR="00CA5DCD" w14:paraId="1B7C98FC" w14:textId="77777777" w:rsidTr="00234A11">
      <w:trPr>
        <w:cantSplit/>
        <w:jc w:val="center"/>
      </w:trPr>
      <w:tc>
        <w:tcPr>
          <w:tcW w:w="3059" w:type="dxa"/>
          <w:gridSpan w:val="2"/>
          <w:tcBorders>
            <w:top w:val="single" w:sz="12" w:space="0" w:color="auto"/>
            <w:left w:val="single" w:sz="12" w:space="0" w:color="auto"/>
            <w:bottom w:val="single" w:sz="2" w:space="0" w:color="auto"/>
            <w:right w:val="single" w:sz="2" w:space="0" w:color="auto"/>
          </w:tcBorders>
          <w:shd w:val="clear" w:color="auto" w:fill="auto"/>
          <w:vAlign w:val="center"/>
        </w:tcPr>
        <w:p w14:paraId="759A5FFC" w14:textId="4A9CC4F8" w:rsidR="00CA5DCD" w:rsidRPr="008275A1" w:rsidRDefault="00CA5DCD">
          <w:pPr>
            <w:rPr>
              <w:rFonts w:ascii="Arial" w:eastAsia="Arial Unicode MS" w:hAnsi="Arial" w:cs="Arial"/>
              <w:b/>
              <w:color w:val="3366FF"/>
              <w:sz w:val="20"/>
              <w:szCs w:val="20"/>
            </w:rPr>
          </w:pPr>
          <w:r w:rsidRPr="008275A1">
            <w:rPr>
              <w:rFonts w:ascii="Arial" w:eastAsia="Arial Unicode MS" w:hAnsi="Arial" w:cs="Arial"/>
              <w:b/>
              <w:bCs/>
              <w:sz w:val="20"/>
              <w:szCs w:val="20"/>
            </w:rPr>
            <w:t>Site</w:t>
          </w:r>
          <w:r w:rsidRPr="008275A1">
            <w:rPr>
              <w:rFonts w:ascii="Arial" w:eastAsia="Arial Unicode MS" w:hAnsi="Arial" w:cs="Arial"/>
              <w:b/>
              <w:color w:val="3366FF"/>
              <w:sz w:val="20"/>
              <w:szCs w:val="20"/>
            </w:rPr>
            <w:t xml:space="preserve">:     </w:t>
          </w:r>
          <w:r w:rsidR="005122D5" w:rsidRPr="005122D5">
            <w:rPr>
              <w:rFonts w:ascii="Arial" w:eastAsia="Arial Unicode MS" w:hAnsi="Arial" w:cs="Arial"/>
              <w:bCs/>
              <w:sz w:val="20"/>
              <w:szCs w:val="20"/>
            </w:rPr>
            <w:t>Sefton Meadows No 2</w:t>
          </w:r>
        </w:p>
      </w:tc>
      <w:tc>
        <w:tcPr>
          <w:tcW w:w="4820" w:type="dxa"/>
          <w:gridSpan w:val="3"/>
          <w:tcBorders>
            <w:top w:val="single" w:sz="12" w:space="0" w:color="auto"/>
            <w:left w:val="single" w:sz="2" w:space="0" w:color="auto"/>
            <w:bottom w:val="single" w:sz="2" w:space="0" w:color="auto"/>
            <w:right w:val="single" w:sz="2" w:space="0" w:color="auto"/>
          </w:tcBorders>
          <w:shd w:val="clear" w:color="auto" w:fill="auto"/>
          <w:vAlign w:val="center"/>
        </w:tcPr>
        <w:p w14:paraId="3E61312C" w14:textId="6AF6182C" w:rsidR="00CA5DCD" w:rsidRPr="008275A1" w:rsidRDefault="00CA5DCD">
          <w:pPr>
            <w:rPr>
              <w:rFonts w:ascii="Arial" w:eastAsia="Arial Unicode MS" w:hAnsi="Arial" w:cs="Arial"/>
              <w:b/>
              <w:sz w:val="20"/>
              <w:szCs w:val="20"/>
            </w:rPr>
          </w:pPr>
          <w:r w:rsidRPr="008275A1">
            <w:rPr>
              <w:rFonts w:ascii="Arial" w:eastAsia="Arial Unicode MS" w:hAnsi="Arial" w:cs="Arial"/>
              <w:b/>
              <w:bCs/>
              <w:sz w:val="20"/>
              <w:szCs w:val="20"/>
            </w:rPr>
            <w:t>Project</w:t>
          </w:r>
          <w:r w:rsidRPr="008275A1">
            <w:rPr>
              <w:rFonts w:ascii="Arial" w:eastAsia="Arial Unicode MS" w:hAnsi="Arial" w:cs="Arial"/>
              <w:b/>
              <w:sz w:val="20"/>
              <w:szCs w:val="20"/>
            </w:rPr>
            <w:t>:</w:t>
          </w:r>
          <w:r w:rsidR="005122D5">
            <w:rPr>
              <w:rFonts w:ascii="Arial" w:eastAsia="Arial Unicode MS" w:hAnsi="Arial" w:cs="Arial"/>
              <w:b/>
              <w:sz w:val="20"/>
              <w:szCs w:val="20"/>
            </w:rPr>
            <w:t xml:space="preserve"> </w:t>
          </w:r>
          <w:r w:rsidR="005122D5" w:rsidRPr="005122D5">
            <w:rPr>
              <w:rFonts w:ascii="Arial" w:eastAsia="Arial Unicode MS" w:hAnsi="Arial" w:cs="Arial"/>
              <w:bCs/>
              <w:sz w:val="20"/>
              <w:szCs w:val="20"/>
            </w:rPr>
            <w:t>Installation of a replacement surface water pumping system</w:t>
          </w:r>
        </w:p>
      </w:tc>
      <w:tc>
        <w:tcPr>
          <w:tcW w:w="2489" w:type="dxa"/>
          <w:tcBorders>
            <w:top w:val="single" w:sz="12" w:space="0" w:color="auto"/>
            <w:left w:val="single" w:sz="2" w:space="0" w:color="auto"/>
            <w:bottom w:val="single" w:sz="2" w:space="0" w:color="auto"/>
            <w:right w:val="single" w:sz="12" w:space="0" w:color="auto"/>
          </w:tcBorders>
          <w:shd w:val="clear" w:color="auto" w:fill="auto"/>
          <w:vAlign w:val="center"/>
        </w:tcPr>
        <w:p w14:paraId="31A82ABE" w14:textId="1B23D8C9" w:rsidR="00CA5DCD" w:rsidRPr="008275A1" w:rsidRDefault="00CA5DCD">
          <w:pPr>
            <w:rPr>
              <w:rFonts w:ascii="Arial" w:eastAsia="Arial Unicode MS" w:hAnsi="Arial" w:cs="Arial"/>
              <w:b/>
              <w:sz w:val="20"/>
              <w:szCs w:val="20"/>
            </w:rPr>
          </w:pPr>
          <w:r w:rsidRPr="008275A1">
            <w:rPr>
              <w:rFonts w:ascii="Arial" w:eastAsia="Arial Unicode MS" w:hAnsi="Arial" w:cs="Arial"/>
              <w:b/>
              <w:sz w:val="20"/>
              <w:szCs w:val="20"/>
            </w:rPr>
            <w:t>Ref:</w:t>
          </w:r>
          <w:r w:rsidR="00E54C61">
            <w:rPr>
              <w:rFonts w:ascii="Arial" w:eastAsia="Arial Unicode MS" w:hAnsi="Arial" w:cs="Arial"/>
              <w:b/>
              <w:sz w:val="20"/>
              <w:szCs w:val="20"/>
            </w:rPr>
            <w:t xml:space="preserve"> </w:t>
          </w:r>
          <w:r w:rsidR="00E54C61" w:rsidRPr="00234A11">
            <w:rPr>
              <w:rFonts w:ascii="Arial" w:eastAsia="Arial Unicode MS" w:hAnsi="Arial" w:cs="Arial"/>
              <w:bCs/>
              <w:sz w:val="20"/>
              <w:szCs w:val="20"/>
            </w:rPr>
            <w:t>XPGCB</w:t>
          </w:r>
        </w:p>
      </w:tc>
    </w:tr>
    <w:tr w:rsidR="00943839" w14:paraId="77750711" w14:textId="77777777" w:rsidTr="00943839">
      <w:trPr>
        <w:cantSplit/>
        <w:jc w:val="center"/>
      </w:trPr>
      <w:tc>
        <w:tcPr>
          <w:tcW w:w="5044" w:type="dxa"/>
          <w:gridSpan w:val="3"/>
          <w:tcBorders>
            <w:top w:val="single" w:sz="2" w:space="0" w:color="auto"/>
            <w:left w:val="single" w:sz="12" w:space="0" w:color="auto"/>
            <w:bottom w:val="dotted" w:sz="4" w:space="0" w:color="auto"/>
            <w:right w:val="single" w:sz="2" w:space="0" w:color="auto"/>
          </w:tcBorders>
          <w:shd w:val="clear" w:color="auto" w:fill="auto"/>
          <w:vAlign w:val="center"/>
        </w:tcPr>
        <w:p w14:paraId="1605CCD9" w14:textId="01409AD4" w:rsidR="00943839" w:rsidRPr="008275A1" w:rsidRDefault="00943839">
          <w:pPr>
            <w:rPr>
              <w:rFonts w:ascii="Arial" w:eastAsia="Arial Unicode MS" w:hAnsi="Arial" w:cs="Arial"/>
              <w:b/>
              <w:bCs/>
              <w:sz w:val="20"/>
              <w:szCs w:val="20"/>
            </w:rPr>
          </w:pPr>
          <w:r>
            <w:rPr>
              <w:rFonts w:ascii="Arial" w:eastAsia="Arial Unicode MS" w:hAnsi="Arial" w:cs="Arial"/>
              <w:b/>
              <w:bCs/>
              <w:sz w:val="20"/>
              <w:szCs w:val="20"/>
            </w:rPr>
            <w:t>Designer:</w:t>
          </w:r>
          <w:r w:rsidR="005122D5">
            <w:rPr>
              <w:rFonts w:ascii="Arial" w:eastAsia="Arial Unicode MS" w:hAnsi="Arial" w:cs="Arial"/>
              <w:b/>
              <w:bCs/>
              <w:sz w:val="20"/>
              <w:szCs w:val="20"/>
            </w:rPr>
            <w:t xml:space="preserve"> </w:t>
          </w:r>
          <w:r w:rsidR="005122D5" w:rsidRPr="005122D5">
            <w:rPr>
              <w:rFonts w:ascii="Arial" w:eastAsia="Arial Unicode MS" w:hAnsi="Arial" w:cs="Arial"/>
              <w:sz w:val="20"/>
              <w:szCs w:val="20"/>
            </w:rPr>
            <w:t>Tony Byers</w:t>
          </w:r>
        </w:p>
      </w:tc>
      <w:tc>
        <w:tcPr>
          <w:tcW w:w="5324" w:type="dxa"/>
          <w:gridSpan w:val="3"/>
          <w:tcBorders>
            <w:top w:val="single" w:sz="2" w:space="0" w:color="auto"/>
            <w:left w:val="single" w:sz="2" w:space="0" w:color="auto"/>
            <w:bottom w:val="dotted" w:sz="4" w:space="0" w:color="auto"/>
            <w:right w:val="single" w:sz="12" w:space="0" w:color="auto"/>
          </w:tcBorders>
          <w:shd w:val="clear" w:color="auto" w:fill="auto"/>
          <w:vAlign w:val="center"/>
        </w:tcPr>
        <w:p w14:paraId="77905760" w14:textId="7BC8801F" w:rsidR="00943839" w:rsidRPr="008275A1" w:rsidRDefault="00943839">
          <w:pPr>
            <w:rPr>
              <w:rFonts w:ascii="Arial" w:eastAsia="Arial Unicode MS" w:hAnsi="Arial" w:cs="Arial"/>
              <w:b/>
              <w:bCs/>
              <w:sz w:val="20"/>
              <w:szCs w:val="20"/>
            </w:rPr>
          </w:pPr>
          <w:r>
            <w:rPr>
              <w:rFonts w:ascii="Arial" w:eastAsia="Arial Unicode MS" w:hAnsi="Arial" w:cs="Arial"/>
              <w:b/>
              <w:bCs/>
              <w:sz w:val="20"/>
              <w:szCs w:val="20"/>
            </w:rPr>
            <w:t xml:space="preserve">Reviewed </w:t>
          </w:r>
          <w:proofErr w:type="gramStart"/>
          <w:r>
            <w:rPr>
              <w:rFonts w:ascii="Arial" w:eastAsia="Arial Unicode MS" w:hAnsi="Arial" w:cs="Arial"/>
              <w:b/>
              <w:bCs/>
              <w:sz w:val="20"/>
              <w:szCs w:val="20"/>
            </w:rPr>
            <w:t>by:</w:t>
          </w:r>
          <w:proofErr w:type="gramEnd"/>
          <w:r w:rsidR="00871669">
            <w:rPr>
              <w:rFonts w:ascii="Arial" w:eastAsia="Arial Unicode MS" w:hAnsi="Arial" w:cs="Arial"/>
              <w:b/>
              <w:bCs/>
              <w:sz w:val="20"/>
              <w:szCs w:val="20"/>
            </w:rPr>
            <w:t xml:space="preserve"> </w:t>
          </w:r>
          <w:r w:rsidR="00871669" w:rsidRPr="00871669">
            <w:rPr>
              <w:rFonts w:ascii="Arial" w:eastAsia="Arial Unicode MS" w:hAnsi="Arial" w:cs="Arial"/>
              <w:sz w:val="20"/>
              <w:szCs w:val="20"/>
            </w:rPr>
            <w:t>Graeme Bell</w:t>
          </w:r>
        </w:p>
      </w:tc>
    </w:tr>
    <w:tr w:rsidR="00943839" w14:paraId="6680B415" w14:textId="77777777" w:rsidTr="00943839">
      <w:trPr>
        <w:cantSplit/>
        <w:jc w:val="center"/>
      </w:trPr>
      <w:tc>
        <w:tcPr>
          <w:tcW w:w="5044" w:type="dxa"/>
          <w:gridSpan w:val="3"/>
          <w:tcBorders>
            <w:top w:val="dotted" w:sz="4" w:space="0" w:color="auto"/>
            <w:left w:val="single" w:sz="12" w:space="0" w:color="auto"/>
            <w:bottom w:val="single" w:sz="12" w:space="0" w:color="auto"/>
            <w:right w:val="single" w:sz="2" w:space="0" w:color="auto"/>
          </w:tcBorders>
          <w:shd w:val="clear" w:color="auto" w:fill="auto"/>
          <w:vAlign w:val="center"/>
        </w:tcPr>
        <w:p w14:paraId="5F9D077E" w14:textId="1D382C35" w:rsidR="00943839" w:rsidRPr="008275A1" w:rsidRDefault="00943839">
          <w:pPr>
            <w:rPr>
              <w:rFonts w:ascii="Arial" w:eastAsia="Arial Unicode MS" w:hAnsi="Arial" w:cs="Arial"/>
              <w:b/>
              <w:bCs/>
              <w:sz w:val="20"/>
              <w:szCs w:val="20"/>
            </w:rPr>
          </w:pPr>
          <w:r>
            <w:rPr>
              <w:rFonts w:ascii="Arial" w:eastAsia="Arial Unicode MS" w:hAnsi="Arial" w:cs="Arial"/>
              <w:b/>
              <w:bCs/>
              <w:sz w:val="20"/>
              <w:szCs w:val="20"/>
            </w:rPr>
            <w:t>Date:</w:t>
          </w:r>
          <w:r w:rsidR="005122D5">
            <w:rPr>
              <w:rFonts w:ascii="Arial" w:eastAsia="Arial Unicode MS" w:hAnsi="Arial" w:cs="Arial"/>
              <w:b/>
              <w:bCs/>
              <w:sz w:val="20"/>
              <w:szCs w:val="20"/>
            </w:rPr>
            <w:t xml:space="preserve"> </w:t>
          </w:r>
          <w:r w:rsidR="005122D5" w:rsidRPr="005122D5">
            <w:rPr>
              <w:rFonts w:ascii="Arial" w:eastAsia="Arial Unicode MS" w:hAnsi="Arial" w:cs="Arial"/>
              <w:sz w:val="20"/>
              <w:szCs w:val="20"/>
            </w:rPr>
            <w:t>20/01/22</w:t>
          </w:r>
        </w:p>
      </w:tc>
      <w:tc>
        <w:tcPr>
          <w:tcW w:w="5324" w:type="dxa"/>
          <w:gridSpan w:val="3"/>
          <w:tcBorders>
            <w:top w:val="dotted" w:sz="4" w:space="0" w:color="auto"/>
            <w:left w:val="single" w:sz="2" w:space="0" w:color="auto"/>
            <w:bottom w:val="single" w:sz="12" w:space="0" w:color="auto"/>
            <w:right w:val="single" w:sz="12" w:space="0" w:color="auto"/>
          </w:tcBorders>
          <w:shd w:val="clear" w:color="auto" w:fill="auto"/>
          <w:vAlign w:val="center"/>
        </w:tcPr>
        <w:p w14:paraId="26355167" w14:textId="519CEE65" w:rsidR="00943839" w:rsidRPr="008275A1" w:rsidRDefault="00943839">
          <w:pPr>
            <w:rPr>
              <w:rFonts w:ascii="Arial" w:eastAsia="Arial Unicode MS" w:hAnsi="Arial" w:cs="Arial"/>
              <w:b/>
              <w:bCs/>
              <w:sz w:val="20"/>
              <w:szCs w:val="20"/>
            </w:rPr>
          </w:pPr>
          <w:r>
            <w:rPr>
              <w:rFonts w:ascii="Arial" w:eastAsia="Arial Unicode MS" w:hAnsi="Arial" w:cs="Arial"/>
              <w:b/>
              <w:bCs/>
              <w:sz w:val="20"/>
              <w:szCs w:val="20"/>
            </w:rPr>
            <w:t>Date:</w:t>
          </w:r>
          <w:r w:rsidR="00871669" w:rsidRPr="00871669">
            <w:rPr>
              <w:rFonts w:ascii="Arial" w:eastAsia="Arial Unicode MS" w:hAnsi="Arial" w:cs="Arial"/>
              <w:sz w:val="20"/>
              <w:szCs w:val="20"/>
            </w:rPr>
            <w:t>26</w:t>
          </w:r>
          <w:r w:rsidR="00871669" w:rsidRPr="00871669">
            <w:rPr>
              <w:rFonts w:ascii="Arial" w:eastAsia="Arial Unicode MS" w:hAnsi="Arial" w:cs="Arial"/>
              <w:sz w:val="20"/>
              <w:szCs w:val="20"/>
              <w:vertAlign w:val="superscript"/>
            </w:rPr>
            <w:t>th</w:t>
          </w:r>
          <w:r w:rsidR="00871669" w:rsidRPr="00871669">
            <w:rPr>
              <w:rFonts w:ascii="Arial" w:eastAsia="Arial Unicode MS" w:hAnsi="Arial" w:cs="Arial"/>
              <w:sz w:val="20"/>
              <w:szCs w:val="20"/>
            </w:rPr>
            <w:t xml:space="preserve"> January 2021</w:t>
          </w:r>
        </w:p>
      </w:tc>
    </w:tr>
  </w:tbl>
  <w:p w14:paraId="72897765" w14:textId="77777777" w:rsidR="00CA5DCD" w:rsidRDefault="00CA5D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8BD99" w14:textId="77777777" w:rsidR="00AE7B59" w:rsidRDefault="002340E0">
    <w:pPr>
      <w:pStyle w:val="Header"/>
    </w:pPr>
    <w:r>
      <w:rPr>
        <w:noProof/>
      </w:rPr>
      <w:pict w14:anchorId="7CE3FC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093737" o:spid="_x0000_s2049" type="#_x0000_t136" style="position:absolute;margin-left:0;margin-top:0;width:599.45pt;height:119.85pt;rotation:315;z-index:-251659264;mso-position-horizontal:center;mso-position-horizontal-relative:margin;mso-position-vertical:center;mso-position-vertical-relative:margin" o:allowincell="f" fillcolor="silver" stroked="f">
          <v:fill opacity=".5"/>
          <v:textpath style="font-family:&quot;Arial&quot;;font-size:1pt" string="Uncontrolled"/>
          <w10:wrap anchorx="margin" anchory="margin"/>
        </v:shape>
      </w:pic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ell, Graeme">
    <w15:presenceInfo w15:providerId="AD" w15:userId="S::graeme.bell@merseysidewda.gov.uk::3e7bd012-9a18-444b-b3bf-c6fcf5f6b3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2D5"/>
    <w:rsid w:val="00016D44"/>
    <w:rsid w:val="00021362"/>
    <w:rsid w:val="00035844"/>
    <w:rsid w:val="00041973"/>
    <w:rsid w:val="000478F4"/>
    <w:rsid w:val="00060CC8"/>
    <w:rsid w:val="00086CE0"/>
    <w:rsid w:val="000F3F11"/>
    <w:rsid w:val="00126ECA"/>
    <w:rsid w:val="0014170E"/>
    <w:rsid w:val="00151A70"/>
    <w:rsid w:val="001735B7"/>
    <w:rsid w:val="001A6197"/>
    <w:rsid w:val="001A61B5"/>
    <w:rsid w:val="0020270C"/>
    <w:rsid w:val="00225639"/>
    <w:rsid w:val="00227EAC"/>
    <w:rsid w:val="002340E0"/>
    <w:rsid w:val="00234A11"/>
    <w:rsid w:val="00296D92"/>
    <w:rsid w:val="002F70CD"/>
    <w:rsid w:val="00303B08"/>
    <w:rsid w:val="00351D5E"/>
    <w:rsid w:val="00385497"/>
    <w:rsid w:val="0039000B"/>
    <w:rsid w:val="003A546E"/>
    <w:rsid w:val="003E0CF3"/>
    <w:rsid w:val="003E1972"/>
    <w:rsid w:val="00440416"/>
    <w:rsid w:val="004B021C"/>
    <w:rsid w:val="00500B73"/>
    <w:rsid w:val="005122D5"/>
    <w:rsid w:val="005156B5"/>
    <w:rsid w:val="005C2DFC"/>
    <w:rsid w:val="005D0715"/>
    <w:rsid w:val="005D32F0"/>
    <w:rsid w:val="005D7488"/>
    <w:rsid w:val="00613DA7"/>
    <w:rsid w:val="006212C1"/>
    <w:rsid w:val="00681942"/>
    <w:rsid w:val="006E4832"/>
    <w:rsid w:val="006E501C"/>
    <w:rsid w:val="006E718B"/>
    <w:rsid w:val="00714A5D"/>
    <w:rsid w:val="0073538C"/>
    <w:rsid w:val="00747216"/>
    <w:rsid w:val="007C46F5"/>
    <w:rsid w:val="007D3F8E"/>
    <w:rsid w:val="007F6EE1"/>
    <w:rsid w:val="0082679E"/>
    <w:rsid w:val="008275A1"/>
    <w:rsid w:val="00830812"/>
    <w:rsid w:val="008548FB"/>
    <w:rsid w:val="008713EE"/>
    <w:rsid w:val="00871669"/>
    <w:rsid w:val="00872DF8"/>
    <w:rsid w:val="008736B1"/>
    <w:rsid w:val="008A7A73"/>
    <w:rsid w:val="008D58DD"/>
    <w:rsid w:val="008F761C"/>
    <w:rsid w:val="008F7E68"/>
    <w:rsid w:val="009315C5"/>
    <w:rsid w:val="00937C4B"/>
    <w:rsid w:val="00943839"/>
    <w:rsid w:val="00981E8B"/>
    <w:rsid w:val="00986FAB"/>
    <w:rsid w:val="00994CB2"/>
    <w:rsid w:val="009B04AD"/>
    <w:rsid w:val="009B4BE2"/>
    <w:rsid w:val="00A05D03"/>
    <w:rsid w:val="00A25F82"/>
    <w:rsid w:val="00AA2015"/>
    <w:rsid w:val="00AA4C2E"/>
    <w:rsid w:val="00AB2214"/>
    <w:rsid w:val="00AD23EB"/>
    <w:rsid w:val="00AE7B59"/>
    <w:rsid w:val="00B1176D"/>
    <w:rsid w:val="00B2644E"/>
    <w:rsid w:val="00BA4396"/>
    <w:rsid w:val="00BD3C0F"/>
    <w:rsid w:val="00CA5DCD"/>
    <w:rsid w:val="00CB2A59"/>
    <w:rsid w:val="00CD3DA5"/>
    <w:rsid w:val="00DB14B5"/>
    <w:rsid w:val="00DD3793"/>
    <w:rsid w:val="00DE7A76"/>
    <w:rsid w:val="00E02D94"/>
    <w:rsid w:val="00E05156"/>
    <w:rsid w:val="00E11AB9"/>
    <w:rsid w:val="00E4405D"/>
    <w:rsid w:val="00E54C61"/>
    <w:rsid w:val="00E920EB"/>
    <w:rsid w:val="00EE1087"/>
    <w:rsid w:val="00EF370A"/>
    <w:rsid w:val="00F320BD"/>
    <w:rsid w:val="00FB7DC9"/>
    <w:rsid w:val="00FC6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1"/>
    <o:shapelayout v:ext="edit">
      <o:idmap v:ext="edit" data="1"/>
    </o:shapelayout>
  </w:shapeDefaults>
  <w:decimalSymbol w:val="."/>
  <w:listSeparator w:val=","/>
  <w14:docId w14:val="27A0C91A"/>
  <w15:docId w15:val="{3958985C-E66C-4708-8666-F8D958C2C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ascii="Albertus Medium" w:hAnsi="Albertus Medium"/>
      <w:b/>
      <w:bCs/>
    </w:rPr>
  </w:style>
  <w:style w:type="paragraph" w:styleId="Heading2">
    <w:name w:val="heading 2"/>
    <w:basedOn w:val="Normal"/>
    <w:next w:val="Normal"/>
    <w:qFormat/>
    <w:pPr>
      <w:keepNext/>
      <w:jc w:val="center"/>
      <w:outlineLvl w:val="1"/>
    </w:pPr>
    <w:rPr>
      <w:rFonts w:ascii="Arial Narrow" w:hAnsi="Arial Narrow"/>
      <w:b/>
      <w:bCs/>
    </w:rPr>
  </w:style>
  <w:style w:type="paragraph" w:styleId="Heading6">
    <w:name w:val="heading 6"/>
    <w:basedOn w:val="Normal"/>
    <w:next w:val="Normal"/>
    <w:link w:val="Heading6Char"/>
    <w:semiHidden/>
    <w:unhideWhenUsed/>
    <w:qFormat/>
    <w:rsid w:val="00DE7A7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rPr>
      <w:sz w:val="20"/>
    </w:rPr>
  </w:style>
  <w:style w:type="table" w:styleId="TableGrid">
    <w:name w:val="Table Grid"/>
    <w:basedOn w:val="TableNormal"/>
    <w:uiPriority w:val="59"/>
    <w:rsid w:val="0087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B2214"/>
    <w:rPr>
      <w:rFonts w:ascii="Tahoma" w:hAnsi="Tahoma" w:cs="Tahoma"/>
      <w:sz w:val="16"/>
      <w:szCs w:val="16"/>
    </w:rPr>
  </w:style>
  <w:style w:type="character" w:customStyle="1" w:styleId="Heading6Char">
    <w:name w:val="Heading 6 Char"/>
    <w:link w:val="Heading6"/>
    <w:semiHidden/>
    <w:rsid w:val="00DE7A76"/>
    <w:rPr>
      <w:rFonts w:ascii="Calibri" w:eastAsia="Times New Roman" w:hAnsi="Calibri" w:cs="Times New Roman"/>
      <w:b/>
      <w:bCs/>
      <w:sz w:val="22"/>
      <w:szCs w:val="22"/>
      <w:lang w:eastAsia="en-US"/>
    </w:rPr>
  </w:style>
  <w:style w:type="character" w:customStyle="1" w:styleId="FooterChar">
    <w:name w:val="Footer Char"/>
    <w:link w:val="Footer"/>
    <w:uiPriority w:val="99"/>
    <w:rsid w:val="0073538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DESIGNERS RISK ASSESSMENT</vt:lpstr>
    </vt:vector>
  </TitlesOfParts>
  <Company>Mersey Waste Limited</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DESIGNERS RISK ASSESSMENT</dc:title>
  <dc:creator>Byers, Tony</dc:creator>
  <cp:lastModifiedBy>Byers, Tony</cp:lastModifiedBy>
  <cp:revision>2</cp:revision>
  <cp:lastPrinted>2009-01-27T14:29:00Z</cp:lastPrinted>
  <dcterms:created xsi:type="dcterms:W3CDTF">2022-01-26T11:33:00Z</dcterms:created>
  <dcterms:modified xsi:type="dcterms:W3CDTF">2022-01-26T11:33:00Z</dcterms:modified>
</cp:coreProperties>
</file>