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BDB4" w14:textId="77777777" w:rsidR="009B3F80" w:rsidRDefault="00064DD1" w:rsidP="00064DD1">
      <w:pPr>
        <w:tabs>
          <w:tab w:val="left" w:pos="8222"/>
        </w:tabs>
        <w:ind w:right="84"/>
        <w:jc w:val="center"/>
        <w:rPr>
          <w:rFonts w:ascii="Arial" w:hAnsi="Arial" w:cs="Arial"/>
          <w:b/>
          <w:bCs/>
          <w:cap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8"/>
        </w:rPr>
        <w:t>PERSON SPECIFICATION</w:t>
      </w:r>
    </w:p>
    <w:p w14:paraId="37406C7F" w14:textId="77777777" w:rsidR="009B3F80" w:rsidRPr="00E33E70" w:rsidRDefault="009B3F80" w:rsidP="009B3F80">
      <w:pPr>
        <w:ind w:right="84"/>
        <w:rPr>
          <w:rFonts w:ascii="Arial" w:hAnsi="Arial" w:cs="Arial"/>
        </w:rPr>
      </w:pPr>
    </w:p>
    <w:tbl>
      <w:tblPr>
        <w:tblW w:w="8717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701"/>
        <w:gridCol w:w="4394"/>
      </w:tblGrid>
      <w:tr w:rsidR="009B3F80" w:rsidRPr="000349D4" w14:paraId="6AE4CC60" w14:textId="77777777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1044" w14:textId="77777777" w:rsidR="009B3F80" w:rsidRPr="000349D4" w:rsidRDefault="009B3F80" w:rsidP="009B3F80">
            <w:pPr>
              <w:pStyle w:val="Heading1"/>
              <w:ind w:right="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349D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JOB TITLE 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6FC929" w14:textId="77777777" w:rsidR="006A62A8" w:rsidRPr="00AC07DF" w:rsidRDefault="00064DD1" w:rsidP="00FA1135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ENVIRONMENTAL OFFICER</w:t>
            </w:r>
          </w:p>
          <w:p w14:paraId="3F84F62C" w14:textId="77777777" w:rsidR="00FA1135" w:rsidRPr="000349D4" w:rsidRDefault="00FA1135" w:rsidP="00FA1135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6FB92BFC" w14:textId="77777777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6945" w14:textId="77777777" w:rsidR="009B3F80" w:rsidRPr="000349D4" w:rsidRDefault="00CE1C7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B07993" w14:textId="77777777" w:rsidR="00CE1C7E" w:rsidRPr="000349D4" w:rsidRDefault="00CE1C7E" w:rsidP="00FA1135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Mann Island Liverpool – but will be required to work outdoors at </w:t>
            </w:r>
            <w:r w:rsidR="009041CC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sz w:val="22"/>
                <w:szCs w:val="22"/>
              </w:rPr>
              <w:t>various Authority was</w:t>
            </w:r>
            <w:r w:rsidR="00BB2ED6">
              <w:rPr>
                <w:rFonts w:asciiTheme="minorHAnsi" w:hAnsiTheme="minorHAnsi"/>
                <w:sz w:val="22"/>
                <w:szCs w:val="22"/>
              </w:rPr>
              <w:t>te management facilities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634B965" w14:textId="77777777" w:rsidR="00FA1135" w:rsidRPr="000349D4" w:rsidRDefault="00FA1135" w:rsidP="00FA1135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1C7E" w:rsidRPr="000349D4" w14:paraId="72864440" w14:textId="77777777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49A6" w14:textId="77777777" w:rsidR="00CE1C7E" w:rsidRPr="000349D4" w:rsidRDefault="00CE1C7E" w:rsidP="009B3F80">
            <w:pPr>
              <w:pStyle w:val="Default"/>
              <w:ind w:right="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B3CC0" w14:textId="77777777" w:rsidR="00CE1C7E" w:rsidRDefault="00CE1C7E" w:rsidP="00FA1135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Scale 6 – SO1</w:t>
            </w:r>
          </w:p>
        </w:tc>
      </w:tr>
      <w:tr w:rsidR="00CE1C7E" w:rsidRPr="000349D4" w14:paraId="7228A324" w14:textId="77777777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356D" w14:textId="77777777" w:rsidR="00CE1C7E" w:rsidRPr="000349D4" w:rsidRDefault="00CE1C7E" w:rsidP="00945DDA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REPORTS TO 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F58EA" w14:textId="77777777" w:rsidR="00CE1C7E" w:rsidRPr="000349D4" w:rsidRDefault="00CE1C7E" w:rsidP="00945DDA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Environmental and Planning Officer</w:t>
            </w:r>
          </w:p>
          <w:p w14:paraId="14D2B2F8" w14:textId="77777777" w:rsidR="00CE1C7E" w:rsidRPr="000349D4" w:rsidRDefault="00CE1C7E" w:rsidP="00945DDA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01DECD16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C078E1F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8E4006B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MAIN PURPOSE OF THE JOB  </w:t>
            </w:r>
          </w:p>
          <w:p w14:paraId="0DF0FBD1" w14:textId="77777777" w:rsidR="00CE1C7E" w:rsidRDefault="00CE1C7E" w:rsidP="00CE1C7E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  <w:p w14:paraId="70F92676" w14:textId="77777777" w:rsidR="00FA1135" w:rsidRDefault="00CE1C7E" w:rsidP="00CE1C7E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CE1C7E">
              <w:rPr>
                <w:rFonts w:asciiTheme="minorHAnsi" w:hAnsiTheme="minorHAnsi"/>
                <w:sz w:val="22"/>
                <w:szCs w:val="22"/>
              </w:rPr>
              <w:t xml:space="preserve">To assist the Estates Manager in providing a planning, design, contract procurement, maintenance and monitoring service with </w:t>
            </w:r>
            <w:proofErr w:type="gramStart"/>
            <w:r w:rsidRPr="00CE1C7E">
              <w:rPr>
                <w:rFonts w:asciiTheme="minorHAnsi" w:hAnsiTheme="minorHAnsi"/>
                <w:sz w:val="22"/>
                <w:szCs w:val="22"/>
              </w:rPr>
              <w:t>particular regard</w:t>
            </w:r>
            <w:proofErr w:type="gramEnd"/>
            <w:r w:rsidRPr="00CE1C7E">
              <w:rPr>
                <w:rFonts w:asciiTheme="minorHAnsi" w:hAnsiTheme="minorHAnsi"/>
                <w:sz w:val="22"/>
                <w:szCs w:val="22"/>
              </w:rPr>
              <w:t xml:space="preserve"> to environmental monitoring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the Authority’s waste management facilities.</w:t>
            </w:r>
          </w:p>
          <w:p w14:paraId="21457D26" w14:textId="77777777" w:rsidR="00CE1C7E" w:rsidRPr="002E392E" w:rsidRDefault="00CE1C7E" w:rsidP="00CE1C7E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30CFD90E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B6E73E5" w14:textId="77777777" w:rsidR="009B3F80" w:rsidRPr="000349D4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7610D28" w14:textId="77777777" w:rsidR="009B3F80" w:rsidRPr="000349D4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49D4">
              <w:rPr>
                <w:rFonts w:asciiTheme="minorHAnsi" w:hAnsiTheme="minorHAnsi"/>
                <w:b/>
                <w:sz w:val="22"/>
                <w:szCs w:val="22"/>
              </w:rPr>
              <w:t>ESSENTIAL CRITERIA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214296C4" w14:textId="77777777" w:rsidR="009B3F80" w:rsidRPr="000349D4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29EB1E0" w14:textId="77777777" w:rsidR="009B3F80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49D4">
              <w:rPr>
                <w:rFonts w:asciiTheme="minorHAnsi" w:hAnsiTheme="minorHAnsi"/>
                <w:b/>
                <w:sz w:val="22"/>
                <w:szCs w:val="22"/>
              </w:rPr>
              <w:t>DESIRABLE CRITERIA</w:t>
            </w:r>
          </w:p>
          <w:p w14:paraId="6D1A9B97" w14:textId="77777777" w:rsidR="001742D5" w:rsidRPr="000349D4" w:rsidRDefault="001742D5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3F80" w:rsidRPr="000349D4" w14:paraId="222B0DAA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30C6C8D3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131F37" w14:textId="77777777" w:rsidR="009B3F80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pPr>
            <w:r w:rsidRPr="000349D4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EXPERIENCE</w:t>
            </w:r>
          </w:p>
          <w:p w14:paraId="59A175A4" w14:textId="77777777" w:rsidR="001742D5" w:rsidRPr="000349D4" w:rsidRDefault="001742D5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3F80" w:rsidRPr="000349D4" w14:paraId="222CD200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FA9D" w14:textId="77777777" w:rsidR="003379C5" w:rsidRDefault="00912A0B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5F415A">
              <w:rPr>
                <w:rFonts w:asciiTheme="minorHAnsi" w:hAnsiTheme="minorHAnsi"/>
                <w:sz w:val="22"/>
                <w:szCs w:val="22"/>
              </w:rPr>
              <w:t xml:space="preserve">ndertaking environmental monitoring and </w:t>
            </w:r>
            <w:r w:rsidR="00262F96">
              <w:rPr>
                <w:rFonts w:asciiTheme="minorHAnsi" w:hAnsiTheme="minorHAnsi"/>
                <w:sz w:val="22"/>
                <w:szCs w:val="22"/>
              </w:rPr>
              <w:t>statistical data gathering</w:t>
            </w:r>
          </w:p>
          <w:p w14:paraId="75163A4A" w14:textId="77777777" w:rsidR="00262F96" w:rsidRPr="000349D4" w:rsidRDefault="00262F96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7203E" w14:textId="77777777" w:rsidR="00CE1C7E" w:rsidRPr="000349D4" w:rsidRDefault="00CE1C7E" w:rsidP="00BB2ED6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35A7770F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1DFF" w14:textId="77777777" w:rsidR="009B3F80" w:rsidRDefault="00912A0B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262F96">
              <w:rPr>
                <w:rFonts w:asciiTheme="minorHAnsi" w:hAnsiTheme="minorHAnsi"/>
                <w:sz w:val="22"/>
                <w:szCs w:val="22"/>
              </w:rPr>
              <w:t>reparation and submission of technical and environmental reports</w:t>
            </w:r>
          </w:p>
          <w:p w14:paraId="70688ADD" w14:textId="77777777" w:rsidR="00CE1C7E" w:rsidRPr="000349D4" w:rsidRDefault="00CE1C7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A42835" w14:textId="77777777" w:rsidR="009B3F80" w:rsidRPr="000349D4" w:rsidRDefault="00597FF2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Some familiarity of project management and co-ordination</w:t>
            </w:r>
          </w:p>
        </w:tc>
      </w:tr>
      <w:tr w:rsidR="003379C5" w:rsidRPr="000349D4" w14:paraId="6043AE5A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5363" w14:textId="77777777" w:rsidR="003379C5" w:rsidRDefault="00912A0B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262F96">
              <w:rPr>
                <w:rFonts w:asciiTheme="minorHAnsi" w:hAnsiTheme="minorHAnsi"/>
                <w:sz w:val="22"/>
                <w:szCs w:val="22"/>
              </w:rPr>
              <w:t xml:space="preserve">nderstanding of the processes involved in the landfilling of wastes,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262F96">
              <w:rPr>
                <w:rFonts w:asciiTheme="minorHAnsi" w:hAnsiTheme="minorHAnsi"/>
                <w:sz w:val="22"/>
                <w:szCs w:val="22"/>
              </w:rPr>
              <w:t>the formation of leachate and landfill gas</w:t>
            </w:r>
            <w:r w:rsidR="005F415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97EEE1B" w14:textId="77777777" w:rsidR="005F415A" w:rsidRPr="000349D4" w:rsidRDefault="005F415A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816670" w14:textId="77777777" w:rsidR="003379C5" w:rsidRPr="000349D4" w:rsidRDefault="00597FF2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Site investigation, hydrogeology and engineering geology, contaminated land investigation and remediation.</w:t>
            </w:r>
          </w:p>
        </w:tc>
      </w:tr>
      <w:tr w:rsidR="003379C5" w:rsidRPr="000349D4" w14:paraId="2FC55837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A078" w14:textId="77777777" w:rsidR="005F415A" w:rsidRDefault="00912A0B" w:rsidP="005F415A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5F415A">
              <w:rPr>
                <w:rFonts w:asciiTheme="minorHAnsi" w:hAnsiTheme="minorHAnsi"/>
                <w:sz w:val="22"/>
                <w:szCs w:val="22"/>
              </w:rPr>
              <w:t>nderstanding of Enviro</w:t>
            </w:r>
            <w:r>
              <w:rPr>
                <w:rFonts w:asciiTheme="minorHAnsi" w:hAnsiTheme="minorHAnsi"/>
                <w:sz w:val="22"/>
                <w:szCs w:val="22"/>
              </w:rPr>
              <w:t>nmental Monitoring and Control S</w:t>
            </w:r>
            <w:r w:rsidR="005F415A">
              <w:rPr>
                <w:rFonts w:asciiTheme="minorHAnsi" w:hAnsiTheme="minorHAnsi"/>
                <w:sz w:val="22"/>
                <w:szCs w:val="22"/>
              </w:rPr>
              <w:t>ystems, particularly in relation to landfill sites</w:t>
            </w:r>
          </w:p>
          <w:p w14:paraId="3E0CD30B" w14:textId="77777777" w:rsidR="00597FF2" w:rsidRPr="000349D4" w:rsidRDefault="00597FF2" w:rsidP="005F415A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9105C" w14:textId="77777777" w:rsidR="003379C5" w:rsidRPr="000349D4" w:rsidRDefault="003379C5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79C5" w:rsidRPr="000349D4" w14:paraId="0AF7A931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F1B3" w14:textId="77777777" w:rsidR="005F415A" w:rsidRDefault="005F415A" w:rsidP="005F415A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Proven knowledge of relevant waste management </w:t>
            </w:r>
            <w:r w:rsidR="00BB2ED6">
              <w:rPr>
                <w:rFonts w:asciiTheme="minorHAnsi" w:hAnsiTheme="minorHAnsi"/>
                <w:sz w:val="22"/>
                <w:szCs w:val="22"/>
              </w:rPr>
              <w:t xml:space="preserve">and environmental </w:t>
            </w:r>
            <w:r>
              <w:rPr>
                <w:rFonts w:asciiTheme="minorHAnsi" w:hAnsiTheme="minorHAnsi"/>
                <w:sz w:val="22"/>
                <w:szCs w:val="22"/>
              </w:rPr>
              <w:t>legislation</w:t>
            </w:r>
          </w:p>
          <w:p w14:paraId="6AA630F3" w14:textId="77777777" w:rsidR="00597FF2" w:rsidRPr="000349D4" w:rsidRDefault="00597FF2" w:rsidP="005F415A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B0BAB7" w14:textId="77777777" w:rsidR="003379C5" w:rsidRPr="000349D4" w:rsidRDefault="003379C5" w:rsidP="005F415A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42E8" w:rsidRPr="000349D4" w14:paraId="66C3BC9E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84CE" w14:textId="77777777" w:rsidR="00F942E8" w:rsidRDefault="00F942E8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Manage and coordinate supply chain contractors</w:t>
            </w:r>
          </w:p>
          <w:p w14:paraId="794DC207" w14:textId="77777777" w:rsidR="001742D5" w:rsidRDefault="001742D5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975AA" w14:textId="77777777" w:rsidR="00F942E8" w:rsidRDefault="00F942E8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415A" w:rsidRPr="000349D4" w14:paraId="1CCEA9C8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ECA2" w14:textId="77777777" w:rsidR="005F415A" w:rsidRDefault="005F415A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E10FD" w14:textId="77777777" w:rsidR="001742D5" w:rsidRPr="001742D5" w:rsidRDefault="005F415A" w:rsidP="009B3F80">
            <w:pPr>
              <w:pStyle w:val="Default"/>
              <w:ind w:right="8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2ED6">
              <w:rPr>
                <w:rFonts w:asciiTheme="minorHAnsi" w:hAnsiTheme="minorHAnsi"/>
                <w:color w:val="auto"/>
                <w:sz w:val="22"/>
                <w:szCs w:val="22"/>
              </w:rPr>
              <w:t>Working knowledge of ISO 14001 Environmental Management systems</w:t>
            </w:r>
          </w:p>
        </w:tc>
      </w:tr>
      <w:tr w:rsidR="009B3F80" w:rsidRPr="000349D4" w14:paraId="372484EF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3F541867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38EA7B" w14:textId="77777777" w:rsidR="009B3F80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  <w:shd w:val="clear" w:color="auto" w:fill="E0E0E0"/>
              </w:rPr>
            </w:pPr>
            <w:r w:rsidRPr="000349D4">
              <w:rPr>
                <w:rFonts w:asciiTheme="minorHAnsi" w:hAnsiTheme="minorHAnsi"/>
                <w:b/>
                <w:sz w:val="22"/>
                <w:szCs w:val="22"/>
                <w:shd w:val="clear" w:color="auto" w:fill="E0E0E0"/>
              </w:rPr>
              <w:t>QUALIFICATIONS AND TRAINING</w:t>
            </w:r>
          </w:p>
          <w:p w14:paraId="5A8839F6" w14:textId="77777777" w:rsidR="00912A0B" w:rsidRPr="000349D4" w:rsidRDefault="00912A0B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3F80" w:rsidRPr="000349D4" w14:paraId="710F98E2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9440" w14:textId="77777777" w:rsidR="009B3F80" w:rsidRDefault="00262F96" w:rsidP="0095458F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Educated to degree level </w:t>
            </w:r>
            <w:r w:rsidR="00AC3403">
              <w:rPr>
                <w:rFonts w:asciiTheme="minorHAnsi" w:hAnsiTheme="minorHAnsi"/>
                <w:sz w:val="22"/>
                <w:szCs w:val="22"/>
              </w:rPr>
              <w:t xml:space="preserve">in a relevant </w:t>
            </w:r>
            <w:r w:rsidR="00CA5FD4">
              <w:rPr>
                <w:rFonts w:asciiTheme="minorHAnsi" w:hAnsiTheme="minorHAnsi"/>
                <w:sz w:val="22"/>
                <w:szCs w:val="22"/>
              </w:rPr>
              <w:t xml:space="preserve">Earth Science/Environmental Science </w:t>
            </w:r>
            <w:r w:rsidR="00AC3403">
              <w:rPr>
                <w:rFonts w:asciiTheme="minorHAnsi" w:hAnsiTheme="minorHAnsi"/>
                <w:sz w:val="22"/>
                <w:szCs w:val="22"/>
              </w:rPr>
              <w:t xml:space="preserve">subject </w:t>
            </w:r>
            <w:r w:rsidR="00F942E8">
              <w:rPr>
                <w:rFonts w:asciiTheme="minorHAnsi" w:hAnsiTheme="minorHAnsi"/>
                <w:sz w:val="22"/>
                <w:szCs w:val="22"/>
              </w:rPr>
              <w:t xml:space="preserve">(or equivalent)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or relevant experience in a field </w:t>
            </w:r>
            <w:r w:rsidR="00F942E8">
              <w:rPr>
                <w:rFonts w:asciiTheme="minorHAnsi" w:hAnsiTheme="minorHAnsi"/>
                <w:sz w:val="22"/>
                <w:szCs w:val="22"/>
              </w:rPr>
              <w:t>relevant to the post</w:t>
            </w:r>
          </w:p>
          <w:p w14:paraId="70A02367" w14:textId="77777777" w:rsidR="00597FF2" w:rsidRPr="000349D4" w:rsidRDefault="00597FF2" w:rsidP="0095458F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7B238C" w14:textId="77777777" w:rsidR="009B3F80" w:rsidRPr="000349D4" w:rsidRDefault="00BB2ED6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Membership of relevant profession body. E.g. Chartered Institute of Waste Management.</w:t>
            </w:r>
          </w:p>
        </w:tc>
      </w:tr>
      <w:tr w:rsidR="009B3F80" w:rsidRPr="000349D4" w14:paraId="323E256E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0CEF" w14:textId="77777777" w:rsidR="009B3F80" w:rsidRDefault="00CE1C7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 hold a current </w:t>
            </w:r>
            <w:r w:rsidR="00262F96">
              <w:rPr>
                <w:rFonts w:asciiTheme="minorHAnsi" w:hAnsiTheme="minorHAnsi"/>
                <w:sz w:val="22"/>
                <w:szCs w:val="22"/>
              </w:rPr>
              <w:t>driving licence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valid in the UK</w:t>
            </w:r>
          </w:p>
          <w:p w14:paraId="1F223053" w14:textId="77777777" w:rsidR="00597FF2" w:rsidRPr="000349D4" w:rsidRDefault="00597FF2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A4B199" w14:textId="77777777" w:rsidR="000349D4" w:rsidRPr="000349D4" w:rsidRDefault="000349D4" w:rsidP="00262F96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69F20809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152EC7B4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AFF698" w14:textId="77777777" w:rsidR="009B3F80" w:rsidRDefault="00FA1135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49D4">
              <w:rPr>
                <w:rFonts w:asciiTheme="minorHAnsi" w:hAnsiTheme="minorHAnsi"/>
                <w:b/>
                <w:sz w:val="22"/>
                <w:szCs w:val="22"/>
              </w:rPr>
              <w:t>PRACTICAL SKILLS</w:t>
            </w:r>
          </w:p>
          <w:p w14:paraId="7F93F384" w14:textId="77777777" w:rsidR="00912A0B" w:rsidRPr="000349D4" w:rsidRDefault="00912A0B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3F80" w:rsidRPr="000349D4" w14:paraId="465BDA4D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2F7E" w14:textId="77777777" w:rsidR="009B3F80" w:rsidRDefault="00D75FA8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 xml:space="preserve">Ability to write clear and concise reports, letters and statements on behalf of the </w:t>
            </w:r>
            <w:r w:rsidR="00CE1C7E">
              <w:rPr>
                <w:rFonts w:asciiTheme="minorHAnsi" w:hAnsiTheme="minorHAnsi"/>
                <w:sz w:val="22"/>
                <w:szCs w:val="22"/>
              </w:rPr>
              <w:t>Estates Management s</w:t>
            </w:r>
            <w:r w:rsidR="0027206E" w:rsidRPr="000349D4">
              <w:rPr>
                <w:rFonts w:asciiTheme="minorHAnsi" w:hAnsiTheme="minorHAnsi"/>
                <w:sz w:val="22"/>
                <w:szCs w:val="22"/>
              </w:rPr>
              <w:t>ection</w:t>
            </w:r>
          </w:p>
          <w:p w14:paraId="64C9AFAA" w14:textId="77777777" w:rsidR="00CE1C7E" w:rsidRPr="000349D4" w:rsidRDefault="00CE1C7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65041F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210072A9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88EC" w14:textId="77777777" w:rsidR="009B3F80" w:rsidRDefault="00597FF2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</w:t>
            </w:r>
            <w:r w:rsidR="0027206E" w:rsidRPr="000349D4">
              <w:rPr>
                <w:rFonts w:asciiTheme="minorHAnsi" w:hAnsiTheme="minorHAnsi"/>
                <w:sz w:val="22"/>
                <w:szCs w:val="22"/>
              </w:rPr>
              <w:t xml:space="preserve"> information technology skills</w:t>
            </w:r>
          </w:p>
          <w:p w14:paraId="43DBB47A" w14:textId="77777777" w:rsidR="000349D4" w:rsidRPr="000349D4" w:rsidRDefault="000349D4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797FE" w14:textId="77777777" w:rsidR="00CA5FD4" w:rsidRDefault="00BB2ED6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Working knowledge of Geographical Information Systems</w:t>
            </w:r>
            <w:r w:rsidR="00CA5FD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E7EC5C9" w14:textId="77777777" w:rsidR="009B3F80" w:rsidRDefault="00CA5FD4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Working knowledge of </w:t>
            </w:r>
            <w:proofErr w:type="spellStart"/>
            <w:r w:rsidR="00BB2ED6">
              <w:rPr>
                <w:rFonts w:asciiTheme="minorHAnsi" w:hAnsiTheme="minorHAnsi"/>
                <w:sz w:val="22"/>
                <w:szCs w:val="22"/>
              </w:rPr>
              <w:t>AutoCad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0769A0B" w14:textId="77777777" w:rsidR="009C440D" w:rsidRPr="000349D4" w:rsidRDefault="009C440D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3E27998B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8EFE" w14:textId="77777777" w:rsidR="009B3F80" w:rsidRDefault="0027206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 xml:space="preserve">Ability to analyse </w:t>
            </w:r>
            <w:r w:rsidR="00CE1C7E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5F415A">
              <w:rPr>
                <w:rFonts w:asciiTheme="minorHAnsi" w:hAnsiTheme="minorHAnsi"/>
                <w:sz w:val="22"/>
                <w:szCs w:val="22"/>
              </w:rPr>
              <w:t>interpret</w:t>
            </w:r>
            <w:r w:rsidR="00CE1C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349D4">
              <w:rPr>
                <w:rFonts w:asciiTheme="minorHAnsi" w:hAnsiTheme="minorHAnsi"/>
                <w:sz w:val="22"/>
                <w:szCs w:val="22"/>
              </w:rPr>
              <w:t>complex information and present that information in a clear manner</w:t>
            </w:r>
          </w:p>
          <w:p w14:paraId="6CE978B1" w14:textId="77777777" w:rsidR="00CE1C7E" w:rsidRPr="000349D4" w:rsidRDefault="00CE1C7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C81702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4C77064E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3FF7" w14:textId="77777777" w:rsidR="009B3F80" w:rsidRDefault="00262F96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produce detailed writte</w:t>
            </w:r>
            <w:r w:rsidR="001742D5">
              <w:rPr>
                <w:rFonts w:asciiTheme="minorHAnsi" w:hAnsiTheme="minorHAnsi"/>
                <w:sz w:val="22"/>
                <w:szCs w:val="22"/>
              </w:rPr>
              <w:t xml:space="preserve">n reports and maintain </w:t>
            </w:r>
            <w:r>
              <w:rPr>
                <w:rFonts w:asciiTheme="minorHAnsi" w:hAnsiTheme="minorHAnsi"/>
                <w:sz w:val="22"/>
                <w:szCs w:val="22"/>
              </w:rPr>
              <w:t>records</w:t>
            </w:r>
          </w:p>
          <w:p w14:paraId="25B4B1BC" w14:textId="77777777" w:rsidR="005F415A" w:rsidRPr="000349D4" w:rsidRDefault="005F415A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134C52" w14:textId="77777777" w:rsidR="009B3F80" w:rsidRDefault="001742D5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Reporting to regulatory bodies such as United Utilities and the Environmental Agency.</w:t>
            </w:r>
          </w:p>
          <w:p w14:paraId="1F63A328" w14:textId="77777777" w:rsidR="009C440D" w:rsidRPr="000349D4" w:rsidRDefault="009C440D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561148AF" w14:textId="77777777" w:rsidTr="005F415A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B0D6" w14:textId="77777777" w:rsidR="009B3F80" w:rsidRDefault="0027206E" w:rsidP="000F1A82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Ability to provide advice</w:t>
            </w:r>
            <w:r w:rsidR="00912A0B">
              <w:rPr>
                <w:rFonts w:asciiTheme="minorHAnsi" w:hAnsiTheme="minorHAnsi"/>
                <w:sz w:val="22"/>
                <w:szCs w:val="22"/>
              </w:rPr>
              <w:t>,</w:t>
            </w:r>
            <w:r w:rsidRPr="000349D4">
              <w:rPr>
                <w:rFonts w:asciiTheme="minorHAnsi" w:hAnsiTheme="minorHAnsi"/>
                <w:sz w:val="22"/>
                <w:szCs w:val="22"/>
              </w:rPr>
              <w:t xml:space="preserve"> and to communicate verbally in an effective and courteous manner with a wide range of service users</w:t>
            </w:r>
          </w:p>
          <w:p w14:paraId="7941B4B1" w14:textId="77777777" w:rsidR="005F415A" w:rsidRPr="000349D4" w:rsidRDefault="005F415A" w:rsidP="000F1A82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DD7EB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55A5B0DF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701E3425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C34FB9" w14:textId="77777777" w:rsidR="009B3F80" w:rsidRDefault="00FA1135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49D4">
              <w:rPr>
                <w:rFonts w:asciiTheme="minorHAnsi" w:hAnsiTheme="minorHAnsi"/>
                <w:b/>
                <w:sz w:val="22"/>
                <w:szCs w:val="22"/>
              </w:rPr>
              <w:t>PERSONAL QUALITIES &amp; ATTRIBUTES</w:t>
            </w:r>
          </w:p>
          <w:p w14:paraId="4CD655C8" w14:textId="77777777" w:rsidR="00912A0B" w:rsidRPr="000349D4" w:rsidRDefault="00912A0B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3F80" w:rsidRPr="000349D4" w14:paraId="67368077" w14:textId="77777777" w:rsidTr="00912A0B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4556" w14:textId="77777777" w:rsidR="009B3F80" w:rsidRDefault="0027206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 xml:space="preserve">To have a professional outlook and </w:t>
            </w:r>
            <w:proofErr w:type="gramStart"/>
            <w:r w:rsidRPr="000349D4">
              <w:rPr>
                <w:rFonts w:asciiTheme="minorHAnsi" w:hAnsiTheme="minorHAnsi"/>
                <w:sz w:val="22"/>
                <w:szCs w:val="22"/>
              </w:rPr>
              <w:t>act professionally at all times</w:t>
            </w:r>
            <w:proofErr w:type="gramEnd"/>
          </w:p>
          <w:p w14:paraId="3D93C46A" w14:textId="77777777" w:rsidR="005F415A" w:rsidRPr="000349D4" w:rsidRDefault="005F415A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E2FDFB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0E276460" w14:textId="77777777" w:rsidTr="00912A0B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3FDB" w14:textId="77777777" w:rsidR="009B3F80" w:rsidRDefault="0027206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To be a good team player with the ability to adapt quickly and to be able to work with the minimum supervision</w:t>
            </w:r>
          </w:p>
          <w:p w14:paraId="4BFD7A3E" w14:textId="77777777" w:rsidR="005F415A" w:rsidRPr="000349D4" w:rsidRDefault="005F415A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477384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0978E6A9" w14:textId="77777777" w:rsidTr="00912A0B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6D0D" w14:textId="77777777" w:rsidR="005F415A" w:rsidRDefault="0027206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lastRenderedPageBreak/>
              <w:t>To have a flexible approach to service delivery implementation</w:t>
            </w:r>
          </w:p>
          <w:p w14:paraId="475E4BB6" w14:textId="77777777" w:rsidR="009C440D" w:rsidRPr="000349D4" w:rsidRDefault="009C440D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8B639B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7B6EBDC2" w14:textId="77777777" w:rsidTr="00912A0B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A174" w14:textId="77777777" w:rsidR="009B3F80" w:rsidRDefault="0072734C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 willingness to develop as an individual and as a professional and to attend appropriate training cou</w:t>
            </w:r>
            <w:r w:rsidR="00912A0B">
              <w:rPr>
                <w:rFonts w:asciiTheme="minorHAnsi" w:hAnsiTheme="minorHAnsi"/>
                <w:sz w:val="22"/>
                <w:szCs w:val="22"/>
              </w:rPr>
              <w:t>rses as identified through the Authority’s Staff Development S</w:t>
            </w:r>
            <w:r w:rsidRPr="000349D4">
              <w:rPr>
                <w:rFonts w:asciiTheme="minorHAnsi" w:hAnsiTheme="minorHAnsi"/>
                <w:sz w:val="22"/>
                <w:szCs w:val="22"/>
              </w:rPr>
              <w:t>cheme</w:t>
            </w:r>
          </w:p>
          <w:p w14:paraId="6A7FEAF4" w14:textId="77777777" w:rsidR="00912A0B" w:rsidRPr="000349D4" w:rsidRDefault="00912A0B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590BF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2A0B" w:rsidRPr="000349D4" w14:paraId="25229F7C" w14:textId="77777777" w:rsidTr="00912A0B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272BB87" w14:textId="77777777" w:rsidR="00912A0B" w:rsidRDefault="00912A0B" w:rsidP="00912A0B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911437" w14:textId="77777777" w:rsidR="00912A0B" w:rsidRDefault="00912A0B" w:rsidP="00912A0B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2A0B">
              <w:rPr>
                <w:rFonts w:asciiTheme="minorHAnsi" w:hAnsiTheme="minorHAnsi"/>
                <w:b/>
                <w:sz w:val="22"/>
                <w:szCs w:val="22"/>
              </w:rPr>
              <w:t>OTHER REQUIREMENTS</w:t>
            </w:r>
          </w:p>
          <w:p w14:paraId="66C16A94" w14:textId="77777777" w:rsidR="00912A0B" w:rsidRPr="00912A0B" w:rsidRDefault="00912A0B" w:rsidP="00912A0B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3F80" w:rsidRPr="000349D4" w14:paraId="6F39AAFC" w14:textId="77777777" w:rsidTr="00912A0B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2B38" w14:textId="77777777" w:rsidR="009B3F80" w:rsidRDefault="0027206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 xml:space="preserve">Ability to </w:t>
            </w:r>
            <w:r w:rsidR="00912A0B">
              <w:rPr>
                <w:rFonts w:asciiTheme="minorHAnsi" w:hAnsiTheme="minorHAnsi"/>
                <w:sz w:val="22"/>
                <w:szCs w:val="22"/>
              </w:rPr>
              <w:t>organise</w:t>
            </w:r>
            <w:r w:rsidRPr="000349D4">
              <w:rPr>
                <w:rFonts w:asciiTheme="minorHAnsi" w:hAnsiTheme="minorHAnsi"/>
                <w:sz w:val="22"/>
                <w:szCs w:val="22"/>
              </w:rPr>
              <w:t xml:space="preserve"> workload and prioritise effectively</w:t>
            </w:r>
          </w:p>
          <w:p w14:paraId="777FCEA5" w14:textId="77777777" w:rsidR="00912A0B" w:rsidRPr="000349D4" w:rsidRDefault="00912A0B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277ED5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0349D4" w14:paraId="4449EDF7" w14:textId="77777777" w:rsidTr="00912A0B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7E42" w14:textId="77777777" w:rsidR="009B3F80" w:rsidRDefault="0027206E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Ability to meet tight deadlines in a busy working environment</w:t>
            </w:r>
          </w:p>
          <w:p w14:paraId="4135756E" w14:textId="77777777" w:rsidR="00912A0B" w:rsidRPr="000349D4" w:rsidRDefault="00912A0B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E6D36E" w14:textId="77777777" w:rsidR="009B3F80" w:rsidRPr="000349D4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3AEFC0" w14:textId="77777777" w:rsidR="009B3F80" w:rsidRPr="000349D4" w:rsidRDefault="009B3F80" w:rsidP="009B3F80">
      <w:pPr>
        <w:pStyle w:val="Default"/>
        <w:rPr>
          <w:rFonts w:asciiTheme="minorHAnsi" w:hAnsiTheme="minorHAnsi"/>
          <w:sz w:val="22"/>
          <w:szCs w:val="22"/>
        </w:rPr>
      </w:pPr>
    </w:p>
    <w:p w14:paraId="670C7C7A" w14:textId="1AA1EFF3" w:rsidR="0078658A" w:rsidRPr="000349D4" w:rsidRDefault="009B3F80">
      <w:pPr>
        <w:rPr>
          <w:rFonts w:asciiTheme="minorHAnsi" w:hAnsiTheme="minorHAnsi" w:cs="Arial"/>
          <w:sz w:val="22"/>
          <w:szCs w:val="22"/>
        </w:rPr>
      </w:pPr>
      <w:r w:rsidRPr="000349D4">
        <w:rPr>
          <w:rFonts w:asciiTheme="minorHAnsi" w:hAnsiTheme="minorHAnsi" w:cs="Arial"/>
          <w:b/>
          <w:sz w:val="22"/>
          <w:szCs w:val="22"/>
        </w:rPr>
        <w:t xml:space="preserve">Last Updated: </w:t>
      </w:r>
      <w:r w:rsidR="00CE1C7E">
        <w:rPr>
          <w:rFonts w:asciiTheme="minorHAnsi" w:hAnsiTheme="minorHAnsi" w:cs="Arial"/>
          <w:b/>
          <w:sz w:val="22"/>
          <w:szCs w:val="22"/>
        </w:rPr>
        <w:t>APRIL 20</w:t>
      </w:r>
      <w:r w:rsidR="00B613CE">
        <w:rPr>
          <w:rFonts w:asciiTheme="minorHAnsi" w:hAnsiTheme="minorHAnsi" w:cs="Arial"/>
          <w:b/>
          <w:sz w:val="22"/>
          <w:szCs w:val="22"/>
        </w:rPr>
        <w:t>21</w:t>
      </w:r>
      <w:r w:rsidRPr="000349D4">
        <w:rPr>
          <w:rFonts w:asciiTheme="minorHAnsi" w:hAnsiTheme="minorHAnsi" w:cs="Arial"/>
          <w:sz w:val="22"/>
          <w:szCs w:val="22"/>
        </w:rPr>
        <w:t xml:space="preserve"> </w:t>
      </w:r>
    </w:p>
    <w:sectPr w:rsidR="0078658A" w:rsidRPr="00034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56E72" w14:textId="77777777" w:rsidR="001C6354" w:rsidRDefault="001C6354">
      <w:r>
        <w:separator/>
      </w:r>
    </w:p>
  </w:endnote>
  <w:endnote w:type="continuationSeparator" w:id="0">
    <w:p w14:paraId="53ED1675" w14:textId="77777777" w:rsidR="001C6354" w:rsidRDefault="001C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8D40" w14:textId="77777777" w:rsidR="00CE1C7E" w:rsidRDefault="00CE1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EFC8C" w14:textId="77777777" w:rsidR="00CE1C7E" w:rsidRDefault="00CE1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C818" w14:textId="77777777" w:rsidR="00CE1C7E" w:rsidRDefault="00CE1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04B74" w14:textId="77777777" w:rsidR="001C6354" w:rsidRDefault="001C6354">
      <w:r>
        <w:separator/>
      </w:r>
    </w:p>
  </w:footnote>
  <w:footnote w:type="continuationSeparator" w:id="0">
    <w:p w14:paraId="4CBFCB50" w14:textId="77777777" w:rsidR="001C6354" w:rsidRDefault="001C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D6975" w14:textId="77777777" w:rsidR="00CE1C7E" w:rsidRDefault="00CE1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9733C" w14:textId="77777777" w:rsidR="00262F96" w:rsidRDefault="00262F96">
    <w:pPr>
      <w:pStyle w:val="Header"/>
      <w:rPr>
        <w:rFonts w:ascii="Arial" w:hAnsi="Arial"/>
        <w:b/>
        <w:bCs/>
        <w:color w:val="FF6300"/>
        <w:sz w:val="28"/>
        <w:szCs w:val="28"/>
      </w:rPr>
    </w:pPr>
    <w:r>
      <w:rPr>
        <w:rFonts w:ascii="Arial" w:hAnsi="Arial"/>
        <w:b/>
        <w:bCs/>
        <w:color w:val="FF6300"/>
        <w:sz w:val="28"/>
        <w:szCs w:val="28"/>
      </w:rPr>
      <w:tab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4FB05E4C" wp14:editId="3C1E5CC8">
          <wp:extent cx="1847850" cy="985520"/>
          <wp:effectExtent l="0" t="0" r="0" b="5080"/>
          <wp:docPr id="2" name="Picture 2" descr="mwda_log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da_logo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361" cy="991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6B08B" w14:textId="77777777" w:rsidR="00262F96" w:rsidRDefault="00262F96">
    <w:pPr>
      <w:pStyle w:val="Header"/>
      <w:rPr>
        <w:rFonts w:ascii="Arial" w:hAnsi="Arial"/>
        <w:b/>
        <w:bCs/>
        <w:color w:val="FF6300"/>
        <w:sz w:val="28"/>
        <w:szCs w:val="28"/>
      </w:rPr>
    </w:pPr>
  </w:p>
  <w:p w14:paraId="1D3FA5FB" w14:textId="77777777" w:rsidR="00262F96" w:rsidRPr="0078658A" w:rsidRDefault="00262F96">
    <w:pPr>
      <w:pStyle w:val="Header"/>
      <w:rPr>
        <w:rFonts w:ascii="Arial" w:hAnsi="Arial"/>
        <w:b/>
        <w:bCs/>
        <w:color w:val="FF63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4CE46" w14:textId="77777777" w:rsidR="00CE1C7E" w:rsidRDefault="00CE1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8577F"/>
    <w:multiLevelType w:val="hybridMultilevel"/>
    <w:tmpl w:val="6DC2231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58A"/>
    <w:rsid w:val="00011F77"/>
    <w:rsid w:val="000349D4"/>
    <w:rsid w:val="00064DD1"/>
    <w:rsid w:val="00067385"/>
    <w:rsid w:val="000712BE"/>
    <w:rsid w:val="000A36B8"/>
    <w:rsid w:val="000F1A82"/>
    <w:rsid w:val="0010653F"/>
    <w:rsid w:val="001742D5"/>
    <w:rsid w:val="001C6354"/>
    <w:rsid w:val="001C7F0F"/>
    <w:rsid w:val="001F7B23"/>
    <w:rsid w:val="0025350F"/>
    <w:rsid w:val="00262F96"/>
    <w:rsid w:val="0027206E"/>
    <w:rsid w:val="002E392E"/>
    <w:rsid w:val="003379C5"/>
    <w:rsid w:val="00401250"/>
    <w:rsid w:val="004158B1"/>
    <w:rsid w:val="00426E88"/>
    <w:rsid w:val="00542121"/>
    <w:rsid w:val="00597FF2"/>
    <w:rsid w:val="005C34B1"/>
    <w:rsid w:val="005E720D"/>
    <w:rsid w:val="005F415A"/>
    <w:rsid w:val="00667E7D"/>
    <w:rsid w:val="00675179"/>
    <w:rsid w:val="00686962"/>
    <w:rsid w:val="00692FDC"/>
    <w:rsid w:val="006A62A8"/>
    <w:rsid w:val="006E1D66"/>
    <w:rsid w:val="0072734C"/>
    <w:rsid w:val="00740059"/>
    <w:rsid w:val="007630FC"/>
    <w:rsid w:val="00774ECF"/>
    <w:rsid w:val="0078658A"/>
    <w:rsid w:val="008B56FC"/>
    <w:rsid w:val="009041CC"/>
    <w:rsid w:val="00912A0B"/>
    <w:rsid w:val="0095458F"/>
    <w:rsid w:val="009A21A3"/>
    <w:rsid w:val="009B3F80"/>
    <w:rsid w:val="009C440D"/>
    <w:rsid w:val="00A2010D"/>
    <w:rsid w:val="00AA5D0F"/>
    <w:rsid w:val="00AC07DF"/>
    <w:rsid w:val="00AC3403"/>
    <w:rsid w:val="00AD7B7C"/>
    <w:rsid w:val="00B15FAA"/>
    <w:rsid w:val="00B5743F"/>
    <w:rsid w:val="00B613CE"/>
    <w:rsid w:val="00B86681"/>
    <w:rsid w:val="00B87054"/>
    <w:rsid w:val="00BB2ED6"/>
    <w:rsid w:val="00BC715E"/>
    <w:rsid w:val="00C1227F"/>
    <w:rsid w:val="00C71647"/>
    <w:rsid w:val="00C84327"/>
    <w:rsid w:val="00CA5FD4"/>
    <w:rsid w:val="00CB0F52"/>
    <w:rsid w:val="00CE1C7E"/>
    <w:rsid w:val="00D016BE"/>
    <w:rsid w:val="00D54303"/>
    <w:rsid w:val="00D75FA8"/>
    <w:rsid w:val="00DD01C1"/>
    <w:rsid w:val="00E374E0"/>
    <w:rsid w:val="00E506DD"/>
    <w:rsid w:val="00EA234A"/>
    <w:rsid w:val="00ED1B0B"/>
    <w:rsid w:val="00EE0090"/>
    <w:rsid w:val="00F942E8"/>
    <w:rsid w:val="00FA1135"/>
    <w:rsid w:val="00FD661B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6EB8E7"/>
  <w15:docId w15:val="{D70B1BE4-FCE9-4757-B0BD-06E94170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B3F8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3F80"/>
    <w:pPr>
      <w:keepNext/>
      <w:outlineLvl w:val="0"/>
    </w:pPr>
    <w:rPr>
      <w:rFonts w:ascii="Arial" w:hAnsi="Arial"/>
      <w:sz w:val="4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65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658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9B3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A2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9E10-D47C-4B39-9BD6-21344808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Person Specification</vt:lpstr>
    </vt:vector>
  </TitlesOfParts>
  <Company>Brighton &amp; Hove City Council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Person Specification</dc:title>
  <dc:creator>zoecox</dc:creator>
  <cp:lastModifiedBy>Lally, John</cp:lastModifiedBy>
  <cp:revision>2</cp:revision>
  <cp:lastPrinted>2019-04-26T08:44:00Z</cp:lastPrinted>
  <dcterms:created xsi:type="dcterms:W3CDTF">2021-10-26T12:30:00Z</dcterms:created>
  <dcterms:modified xsi:type="dcterms:W3CDTF">2021-10-26T12:30:00Z</dcterms:modified>
</cp:coreProperties>
</file>