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6B1FA" w14:textId="19E43420" w:rsidR="007A074F" w:rsidRDefault="005549DE" w:rsidP="007A074F">
      <w:pPr>
        <w:pStyle w:val="Title"/>
      </w:pPr>
      <w:r>
        <w:fldChar w:fldCharType="begin"/>
      </w:r>
      <w:r>
        <w:instrText xml:space="preserve"> DOCPROPERTY  Title \* MERGEFORMAT </w:instrText>
      </w:r>
      <w:r>
        <w:fldChar w:fldCharType="separate"/>
      </w:r>
      <w:r w:rsidR="007A074F">
        <w:t xml:space="preserve">Annual Meeting and Timetable of Meetings </w:t>
      </w:r>
      <w:r w:rsidR="00483BF0">
        <w:t>2021/22</w:t>
      </w:r>
      <w:r>
        <w:fldChar w:fldCharType="end"/>
      </w:r>
    </w:p>
    <w:p w14:paraId="2316B09F" w14:textId="4F32348D" w:rsidR="007A074F" w:rsidRDefault="00775C5E" w:rsidP="007A074F">
      <w:pPr>
        <w:pStyle w:val="Reference"/>
      </w:pPr>
      <w:r>
        <w:t>WDA</w:t>
      </w:r>
      <w:r w:rsidR="00551553">
        <w:t>/0</w:t>
      </w:r>
      <w:r w:rsidR="006413A4">
        <w:t>1</w:t>
      </w:r>
      <w:r w:rsidR="00551553">
        <w:t>/21</w:t>
      </w:r>
    </w:p>
    <w:p w14:paraId="388278D0" w14:textId="77777777" w:rsidR="007A074F" w:rsidRDefault="007A074F" w:rsidP="007A074F"/>
    <w:p w14:paraId="00618E1F" w14:textId="77777777" w:rsidR="007A074F" w:rsidRDefault="007A074F" w:rsidP="007A074F"/>
    <w:p w14:paraId="3995E479" w14:textId="77777777" w:rsidR="007A074F" w:rsidRDefault="007A074F" w:rsidP="007A074F"/>
    <w:p w14:paraId="466ACC0D" w14:textId="77777777" w:rsidR="007A074F" w:rsidRDefault="007A074F" w:rsidP="007A074F">
      <w:pPr>
        <w:pStyle w:val="Headingnonum"/>
      </w:pPr>
      <w:r w:rsidRPr="004A7E0A">
        <w:t>Recommendation</w:t>
      </w:r>
    </w:p>
    <w:p w14:paraId="0A22EBA3" w14:textId="77777777" w:rsidR="007A074F" w:rsidRDefault="007A074F" w:rsidP="00ED41AF">
      <w:pPr>
        <w:jc w:val="right"/>
      </w:pPr>
    </w:p>
    <w:p w14:paraId="78B688AE" w14:textId="77777777" w:rsidR="007A074F" w:rsidRDefault="007A074F" w:rsidP="00954297">
      <w:pPr>
        <w:tabs>
          <w:tab w:val="left" w:pos="5505"/>
        </w:tabs>
        <w:ind w:left="510"/>
      </w:pPr>
      <w:r>
        <w:t>That:</w:t>
      </w:r>
      <w:r w:rsidR="00954297">
        <w:tab/>
      </w:r>
    </w:p>
    <w:p w14:paraId="0DA66B75" w14:textId="77777777" w:rsidR="007A074F" w:rsidRPr="00311655" w:rsidRDefault="007A074F" w:rsidP="007A074F"/>
    <w:p w14:paraId="5C2E5A21" w14:textId="0F4DD8B9" w:rsidR="001042BC" w:rsidRDefault="007A074F" w:rsidP="00D86141">
      <w:pPr>
        <w:pStyle w:val="ListNumber"/>
      </w:pPr>
      <w:r>
        <w:t>the Authority fix the date of its Annual Meeting for 20</w:t>
      </w:r>
      <w:r w:rsidR="00A913BF">
        <w:t>2</w:t>
      </w:r>
      <w:r w:rsidR="00483BF0">
        <w:t>1</w:t>
      </w:r>
      <w:r w:rsidR="0065430D">
        <w:t>/2</w:t>
      </w:r>
      <w:r w:rsidR="00483BF0">
        <w:t>2</w:t>
      </w:r>
      <w:r>
        <w:t xml:space="preserve"> and consider a programme of meetings for the 20</w:t>
      </w:r>
      <w:r w:rsidR="00A913BF">
        <w:t>2</w:t>
      </w:r>
      <w:r w:rsidR="008068B5">
        <w:t>1</w:t>
      </w:r>
      <w:r w:rsidR="0065430D">
        <w:t>/2</w:t>
      </w:r>
      <w:r w:rsidR="008068B5">
        <w:t>2</w:t>
      </w:r>
      <w:r>
        <w:t xml:space="preserve"> Municipal </w:t>
      </w:r>
      <w:proofErr w:type="gramStart"/>
      <w:r>
        <w:t>Year;</w:t>
      </w:r>
      <w:proofErr w:type="gramEnd"/>
      <w:r>
        <w:t xml:space="preserve"> and</w:t>
      </w:r>
      <w:r w:rsidR="00012C22">
        <w:t xml:space="preserve"> </w:t>
      </w:r>
    </w:p>
    <w:p w14:paraId="55EC250C" w14:textId="77777777" w:rsidR="007A074F" w:rsidRDefault="007A074F" w:rsidP="007A074F">
      <w:pPr>
        <w:pStyle w:val="ListNumber"/>
        <w:numPr>
          <w:ilvl w:val="0"/>
          <w:numId w:val="0"/>
        </w:numPr>
        <w:ind w:left="850"/>
      </w:pPr>
    </w:p>
    <w:p w14:paraId="5F5611CD" w14:textId="77777777" w:rsidR="007A074F" w:rsidRDefault="007A074F" w:rsidP="007A074F">
      <w:pPr>
        <w:pStyle w:val="ListNumber"/>
      </w:pPr>
      <w:r>
        <w:t>the Clerk be granted delegated powers to make any future alterations to the timetable of meetings as deemed appropriate, in consultation w</w:t>
      </w:r>
      <w:r w:rsidR="00867692">
        <w:t>ith the Chair of the Authority.</w:t>
      </w:r>
    </w:p>
    <w:p w14:paraId="03F5DA84" w14:textId="77777777" w:rsidR="007A074F" w:rsidRDefault="007A074F" w:rsidP="007A074F"/>
    <w:p w14:paraId="09CCA2CB" w14:textId="77777777" w:rsidR="007A074F" w:rsidRDefault="007A074F" w:rsidP="007A074F">
      <w:r>
        <w:br w:type="page"/>
      </w:r>
    </w:p>
    <w:p w14:paraId="0A8DF900" w14:textId="77777777" w:rsidR="007A074F" w:rsidRDefault="007A074F" w:rsidP="007A074F"/>
    <w:p w14:paraId="039631C5" w14:textId="77777777" w:rsidR="007A074F" w:rsidRDefault="007A074F" w:rsidP="007A074F"/>
    <w:p w14:paraId="340011F5" w14:textId="77777777" w:rsidR="007A074F" w:rsidRDefault="007A074F" w:rsidP="007A074F"/>
    <w:p w14:paraId="01BDB11C" w14:textId="77777777" w:rsidR="007A074F" w:rsidRDefault="007A074F" w:rsidP="007A074F"/>
    <w:p w14:paraId="65402F20" w14:textId="77777777" w:rsidR="007A074F" w:rsidRDefault="007A074F" w:rsidP="007A074F"/>
    <w:p w14:paraId="6A5CC20E" w14:textId="77777777" w:rsidR="007A074F" w:rsidRDefault="007A074F" w:rsidP="007A074F"/>
    <w:p w14:paraId="038D855B" w14:textId="77777777" w:rsidR="007A074F" w:rsidRDefault="007A074F" w:rsidP="007A074F"/>
    <w:p w14:paraId="6741A79B" w14:textId="77777777" w:rsidR="007A074F" w:rsidRDefault="007A074F" w:rsidP="007A074F"/>
    <w:p w14:paraId="5CC7E450" w14:textId="77777777" w:rsidR="007A074F" w:rsidRDefault="007A074F" w:rsidP="007A074F"/>
    <w:p w14:paraId="7B8EA654" w14:textId="77777777" w:rsidR="007A074F" w:rsidRDefault="007A074F" w:rsidP="007A074F"/>
    <w:p w14:paraId="2A8FD97B" w14:textId="77777777" w:rsidR="007A074F" w:rsidRDefault="007A074F" w:rsidP="007A074F"/>
    <w:p w14:paraId="6B970BFD" w14:textId="77777777" w:rsidR="007A074F" w:rsidRDefault="007A074F" w:rsidP="007A074F"/>
    <w:p w14:paraId="1CB3CD9E" w14:textId="77777777" w:rsidR="007A074F" w:rsidRDefault="007A074F" w:rsidP="007A074F"/>
    <w:p w14:paraId="38E3DEAC" w14:textId="77777777" w:rsidR="007A074F" w:rsidRDefault="007A074F" w:rsidP="007A074F"/>
    <w:p w14:paraId="18E22FC6" w14:textId="77777777" w:rsidR="007A074F" w:rsidRDefault="007A074F" w:rsidP="007A074F"/>
    <w:p w14:paraId="384F76C1" w14:textId="77777777" w:rsidR="007A074F" w:rsidRDefault="007A074F" w:rsidP="007A074F"/>
    <w:p w14:paraId="5B8B89F3" w14:textId="77777777" w:rsidR="007A074F" w:rsidRDefault="007A074F" w:rsidP="007A074F"/>
    <w:p w14:paraId="13382631" w14:textId="77777777" w:rsidR="007A074F" w:rsidRDefault="007A074F" w:rsidP="007A074F"/>
    <w:p w14:paraId="6C1DE364" w14:textId="77777777" w:rsidR="007A074F" w:rsidRDefault="007A074F" w:rsidP="007A074F">
      <w:pPr>
        <w:jc w:val="center"/>
      </w:pPr>
      <w:r>
        <w:t>THIS PAGE INTENTIONALLY BLANK</w:t>
      </w:r>
    </w:p>
    <w:p w14:paraId="51A95901" w14:textId="77777777" w:rsidR="007A074F" w:rsidRPr="005B47A2" w:rsidRDefault="007A074F" w:rsidP="000840B5">
      <w:pPr>
        <w:pStyle w:val="Headingnonum"/>
      </w:pPr>
      <w:r>
        <w:br w:type="page"/>
      </w:r>
      <w:bookmarkStart w:id="0" w:name="PublicPrivate"/>
      <w:r>
        <w:lastRenderedPageBreak/>
        <w:t xml:space="preserve"> </w:t>
      </w:r>
      <w:bookmarkEnd w:id="0"/>
    </w:p>
    <w:p w14:paraId="68C867EF" w14:textId="5093F561" w:rsidR="000840B5" w:rsidRDefault="000840B5" w:rsidP="000840B5">
      <w:pPr>
        <w:pStyle w:val="Title"/>
        <w:spacing w:before="0" w:line="240" w:lineRule="auto"/>
      </w:pPr>
      <w:r>
        <w:t>Annual meeting and timetable of meetings 20</w:t>
      </w:r>
      <w:r w:rsidR="00A913BF">
        <w:t>2</w:t>
      </w:r>
      <w:r w:rsidR="00483BF0">
        <w:t>1</w:t>
      </w:r>
      <w:r>
        <w:t>/2</w:t>
      </w:r>
      <w:r w:rsidR="00483BF0">
        <w:t>2</w:t>
      </w:r>
    </w:p>
    <w:p w14:paraId="6B481D3B" w14:textId="29FB1C92" w:rsidR="000840B5" w:rsidRDefault="00F72E44" w:rsidP="000840B5">
      <w:pPr>
        <w:pStyle w:val="Title"/>
        <w:spacing w:before="0" w:line="240" w:lineRule="auto"/>
      </w:pPr>
      <w:r>
        <w:t>wda</w:t>
      </w:r>
      <w:r w:rsidR="00551553">
        <w:t>/0</w:t>
      </w:r>
      <w:r w:rsidR="006413A4">
        <w:t>1</w:t>
      </w:r>
      <w:r w:rsidR="00551553">
        <w:t>/21</w:t>
      </w:r>
    </w:p>
    <w:p w14:paraId="48963F5E" w14:textId="77777777" w:rsidR="000840B5" w:rsidRDefault="000840B5" w:rsidP="007A074F"/>
    <w:p w14:paraId="4709D862" w14:textId="77777777" w:rsidR="007A074F" w:rsidRPr="008D7199" w:rsidRDefault="007A074F" w:rsidP="007A074F">
      <w:pPr>
        <w:pStyle w:val="Headingnonum"/>
        <w:jc w:val="center"/>
      </w:pPr>
      <w:r w:rsidRPr="008D7199">
        <w:t xml:space="preserve">Report of </w:t>
      </w:r>
      <w:r>
        <w:t xml:space="preserve">the </w:t>
      </w:r>
      <w:r w:rsidR="008068B5">
        <w:fldChar w:fldCharType="begin"/>
      </w:r>
      <w:r w:rsidR="008068B5">
        <w:instrText xml:space="preserve"> DOCPROPERTY  ReportOriginator \* MERGEFORMAT </w:instrText>
      </w:r>
      <w:r w:rsidR="008068B5">
        <w:fldChar w:fldCharType="separate"/>
      </w:r>
      <w:r>
        <w:t>C</w:t>
      </w:r>
      <w:r w:rsidR="007A36EC">
        <w:t>lerk</w:t>
      </w:r>
      <w:r w:rsidR="008068B5">
        <w:fldChar w:fldCharType="end"/>
      </w:r>
    </w:p>
    <w:p w14:paraId="5FBEFC45" w14:textId="77777777" w:rsidR="007A074F" w:rsidRDefault="009C2B72" w:rsidP="009C2B72">
      <w:pPr>
        <w:tabs>
          <w:tab w:val="left" w:pos="2325"/>
        </w:tabs>
      </w:pPr>
      <w:r>
        <w:tab/>
      </w:r>
    </w:p>
    <w:p w14:paraId="3CE0C6A6" w14:textId="77777777" w:rsidR="007A074F" w:rsidRDefault="007A074F" w:rsidP="007A074F">
      <w:pPr>
        <w:pStyle w:val="Heading1"/>
      </w:pPr>
      <w:r>
        <w:t>Purpose of the Report</w:t>
      </w:r>
    </w:p>
    <w:p w14:paraId="16319125" w14:textId="4E7B7847" w:rsidR="007A074F" w:rsidRPr="008D7199" w:rsidRDefault="007A074F" w:rsidP="007A074F">
      <w:pPr>
        <w:pStyle w:val="Bodytextnumbered"/>
      </w:pPr>
      <w:r w:rsidRPr="00A57635">
        <w:t>To request that Members set the date of the Annual Meeting and approve the timetable of Authority meetings for the 20</w:t>
      </w:r>
      <w:r w:rsidR="00A913BF">
        <w:t>2</w:t>
      </w:r>
      <w:r w:rsidR="00483BF0">
        <w:t>1</w:t>
      </w:r>
      <w:r w:rsidR="0065430D">
        <w:t>/2</w:t>
      </w:r>
      <w:r w:rsidR="00483BF0">
        <w:t>2</w:t>
      </w:r>
      <w:r w:rsidRPr="00A57635">
        <w:t xml:space="preserve"> Municipal Year.</w:t>
      </w:r>
    </w:p>
    <w:p w14:paraId="0699ECD2" w14:textId="77777777" w:rsidR="007A074F" w:rsidRDefault="007A074F" w:rsidP="007A074F">
      <w:pPr>
        <w:pStyle w:val="Heading1"/>
      </w:pPr>
      <w:r>
        <w:t>Background</w:t>
      </w:r>
    </w:p>
    <w:p w14:paraId="5A1EE67D" w14:textId="77777777" w:rsidR="007A074F" w:rsidRDefault="007A074F" w:rsidP="007A074F">
      <w:pPr>
        <w:pStyle w:val="Bodytextnumbered"/>
      </w:pPr>
      <w:r w:rsidRPr="00A57635">
        <w:t xml:space="preserve">It has been normal practice for the Authority to hold its Annual Meeting during the last week in June each year. This complies with the provisions of Para 6A of Schedule 12 of the Local Government Act 1972 requiring such meetings to be held between 1st March and 30th June inclusively.  </w:t>
      </w:r>
    </w:p>
    <w:p w14:paraId="6E7D3E12" w14:textId="77777777" w:rsidR="007A074F" w:rsidRDefault="007A074F" w:rsidP="007A074F">
      <w:pPr>
        <w:pStyle w:val="Heading1"/>
      </w:pPr>
      <w:r>
        <w:t>Annual Meeting</w:t>
      </w:r>
    </w:p>
    <w:p w14:paraId="55C3319F" w14:textId="77777777" w:rsidR="007A074F" w:rsidRDefault="007A074F" w:rsidP="007A074F">
      <w:pPr>
        <w:pStyle w:val="Bodytextnumbered"/>
      </w:pPr>
      <w:r>
        <w:t xml:space="preserve">The Authority holds its Annual Meeting as late as possible to allow time for the </w:t>
      </w:r>
      <w:r w:rsidRPr="00E8338A">
        <w:t xml:space="preserve">constituent district councils to </w:t>
      </w:r>
      <w:r>
        <w:t xml:space="preserve">hold their own annual meetings, make the necessary appointments to the Authority and to allow time for any </w:t>
      </w:r>
      <w:r w:rsidRPr="00E8338A">
        <w:t>new appointments to take effect.</w:t>
      </w:r>
    </w:p>
    <w:p w14:paraId="3C538EFB" w14:textId="77777777" w:rsidR="007A074F" w:rsidRDefault="007A074F" w:rsidP="007A074F">
      <w:pPr>
        <w:pStyle w:val="Bodytextnumbered"/>
      </w:pPr>
      <w:r>
        <w:t>Members should note that new appointments to the Authority are subject to a one month notice period under the provisions of the Local Government Act 1985. The only exceptions to this are where the Member being replaced has either resign</w:t>
      </w:r>
      <w:r w:rsidR="00842457">
        <w:t>ed from their position on</w:t>
      </w:r>
      <w:r>
        <w:t xml:space="preserve"> the Authority or they </w:t>
      </w:r>
      <w:r w:rsidR="00842457">
        <w:t xml:space="preserve">have ceased to be </w:t>
      </w:r>
      <w:r>
        <w:t>an elected Member of a constituent council.</w:t>
      </w:r>
    </w:p>
    <w:p w14:paraId="6CA11470" w14:textId="55A8E437" w:rsidR="007A074F" w:rsidRPr="00E346F9" w:rsidRDefault="007A074F" w:rsidP="007A074F">
      <w:pPr>
        <w:pStyle w:val="Bodytextnumbered"/>
      </w:pPr>
      <w:proofErr w:type="gramStart"/>
      <w:r>
        <w:t>Taking into account</w:t>
      </w:r>
      <w:proofErr w:type="gramEnd"/>
      <w:r>
        <w:t xml:space="preserve"> the scheduling requirements above, the proposed date for the Authority’s Annual Meeting is Friday 2</w:t>
      </w:r>
      <w:r w:rsidR="00483BF0">
        <w:t>5</w:t>
      </w:r>
      <w:r w:rsidR="00A913BF">
        <w:t>th</w:t>
      </w:r>
      <w:r w:rsidR="00D05199">
        <w:t xml:space="preserve"> </w:t>
      </w:r>
      <w:r>
        <w:t>June 20</w:t>
      </w:r>
      <w:r w:rsidR="00A913BF">
        <w:t>2</w:t>
      </w:r>
      <w:r w:rsidR="00D86141">
        <w:t>1</w:t>
      </w:r>
      <w:r>
        <w:t xml:space="preserve"> at </w:t>
      </w:r>
      <w:r w:rsidR="006971E8">
        <w:t>10.</w:t>
      </w:r>
      <w:r w:rsidR="008068B5">
        <w:t xml:space="preserve">00 </w:t>
      </w:r>
      <w:r w:rsidR="006971E8">
        <w:t>am</w:t>
      </w:r>
      <w:r>
        <w:t xml:space="preserve">. </w:t>
      </w:r>
    </w:p>
    <w:p w14:paraId="7A9A040C" w14:textId="77777777" w:rsidR="007A074F" w:rsidRDefault="007A074F" w:rsidP="007A074F">
      <w:pPr>
        <w:pStyle w:val="Heading1"/>
      </w:pPr>
      <w:r>
        <w:t>Timetable of Meetings</w:t>
      </w:r>
    </w:p>
    <w:p w14:paraId="019A27D7" w14:textId="3E6E856C" w:rsidR="007A074F" w:rsidRDefault="00F00F3B" w:rsidP="007A074F">
      <w:pPr>
        <w:pStyle w:val="Bodytextnumbered"/>
      </w:pPr>
      <w:r>
        <w:rPr>
          <w:noProof/>
        </w:rPr>
        <mc:AlternateContent>
          <mc:Choice Requires="wps">
            <w:drawing>
              <wp:anchor distT="0" distB="0" distL="114300" distR="114300" simplePos="0" relativeHeight="251659264" behindDoc="0" locked="0" layoutInCell="1" allowOverlap="0" wp14:anchorId="1273AC83" wp14:editId="7AADC646">
                <wp:simplePos x="0" y="0"/>
                <wp:positionH relativeFrom="page">
                  <wp:posOffset>419100</wp:posOffset>
                </wp:positionH>
                <wp:positionV relativeFrom="margin">
                  <wp:posOffset>8848725</wp:posOffset>
                </wp:positionV>
                <wp:extent cx="588137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MeetingType"/>
                          <w:p w14:paraId="44F25646" w14:textId="244A1AB5" w:rsidR="007A074F" w:rsidRDefault="007A074F" w:rsidP="007A074F">
                            <w:pPr>
                              <w:pStyle w:val="Headingnonum"/>
                            </w:pPr>
                            <w:r>
                              <w:fldChar w:fldCharType="begin"/>
                            </w:r>
                            <w:r>
                              <w:instrText xml:space="preserve"> DOCPROPERTY  MeetingType \* MERGEFORMAT </w:instrText>
                            </w:r>
                            <w:r>
                              <w:fldChar w:fldCharType="end"/>
                            </w:r>
                          </w:p>
                          <w:p w14:paraId="1FE4A5D5" w14:textId="310145FE" w:rsidR="004817A4" w:rsidRPr="004817A4" w:rsidRDefault="004817A4" w:rsidP="004817A4">
                            <w:pPr>
                              <w:rPr>
                                <w:b/>
                                <w:u w:val="single"/>
                              </w:rPr>
                            </w:pPr>
                          </w:p>
                          <w:bookmarkEnd w:i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3AC83" id="_x0000_t202" coordsize="21600,21600" o:spt="202" path="m,l,21600r21600,l21600,xe">
                <v:stroke joinstyle="miter"/>
                <v:path gradientshapeok="t" o:connecttype="rect"/>
              </v:shapetype>
              <v:shape id="Text Box 2" o:spid="_x0000_s1026" type="#_x0000_t202" style="position:absolute;left:0;text-align:left;margin-left:33pt;margin-top:696.75pt;width:463.1pt;height: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" o:allowoverlap="f" filled="f" stroked="f">
                <v:textbox>
                  <w:txbxContent>
                    <w:bookmarkStart w:id="2" w:name="MeetingType"/>
                    <w:p w14:paraId="44F25646" w14:textId="244A1AB5" w:rsidR="007A074F" w:rsidRDefault="007A074F" w:rsidP="007A074F">
                      <w:pPr>
                        <w:pStyle w:val="Headingnonum"/>
                      </w:pPr>
                      <w:r>
                        <w:fldChar w:fldCharType="begin"/>
                      </w:r>
                      <w:r>
                        <w:instrText xml:space="preserve"> DOCPROPERTY  MeetingType \* MERGEFORMAT </w:instrText>
                      </w:r>
                      <w:r>
                        <w:fldChar w:fldCharType="end"/>
                      </w:r>
                    </w:p>
                    <w:p w14:paraId="1FE4A5D5" w14:textId="310145FE" w:rsidR="004817A4" w:rsidRPr="004817A4" w:rsidRDefault="004817A4" w:rsidP="004817A4">
                      <w:pPr>
                        <w:rPr>
                          <w:b/>
                          <w:u w:val="single"/>
                        </w:rPr>
                      </w:pPr>
                    </w:p>
                    <w:bookmarkEnd w:id="2"/>
                  </w:txbxContent>
                </v:textbox>
                <w10:wrap anchorx="page" anchory="margin"/>
              </v:shape>
            </w:pict>
          </mc:Fallback>
        </mc:AlternateContent>
      </w:r>
      <w:r w:rsidR="007A074F">
        <w:t>The proposal is to schedule a total of five meetings during the 20</w:t>
      </w:r>
      <w:r w:rsidR="00A913BF">
        <w:t>2</w:t>
      </w:r>
      <w:r w:rsidR="00483BF0">
        <w:t>1</w:t>
      </w:r>
      <w:r w:rsidR="0065430D">
        <w:t>/2</w:t>
      </w:r>
      <w:r w:rsidR="00483BF0">
        <w:t>2</w:t>
      </w:r>
      <w:r w:rsidR="00595161">
        <w:t xml:space="preserve"> </w:t>
      </w:r>
      <w:r w:rsidR="007A074F">
        <w:t>Municipal Year which is consistent with the previous year’s meeting dates, although special meetings may need to be called as and when required</w:t>
      </w:r>
      <w:r w:rsidR="007A074F" w:rsidRPr="00892A7E">
        <w:t xml:space="preserve">.  </w:t>
      </w:r>
    </w:p>
    <w:p w14:paraId="11F710BD" w14:textId="4950FFD3" w:rsidR="00785D65" w:rsidRDefault="00785D65" w:rsidP="00785D65">
      <w:pPr>
        <w:pStyle w:val="Bodytextnumbered"/>
      </w:pPr>
      <w:r w:rsidRPr="00892A7E">
        <w:t xml:space="preserve">It has been the Authority’s practice to hold its ordinary meetings on Fridays at </w:t>
      </w:r>
      <w:r w:rsidR="00A913BF">
        <w:t>10.</w:t>
      </w:r>
      <w:r w:rsidR="008068B5">
        <w:t>00</w:t>
      </w:r>
      <w:r w:rsidR="00A913BF">
        <w:t>am</w:t>
      </w:r>
      <w:r>
        <w:t xml:space="preserve">, however, this </w:t>
      </w:r>
      <w:r w:rsidR="001D4786">
        <w:t>is</w:t>
      </w:r>
      <w:r>
        <w:t xml:space="preserve"> subject to the availability of the Members’ Chamber. </w:t>
      </w:r>
    </w:p>
    <w:p w14:paraId="21A63165" w14:textId="0ED751BC" w:rsidR="00BE766D" w:rsidRDefault="00BE766D" w:rsidP="00785D65">
      <w:pPr>
        <w:pStyle w:val="Bodytextnumbered"/>
      </w:pPr>
      <w:r>
        <w:lastRenderedPageBreak/>
        <w:t xml:space="preserve">At present, due to the </w:t>
      </w:r>
      <w:proofErr w:type="spellStart"/>
      <w:r>
        <w:t>Covid</w:t>
      </w:r>
      <w:proofErr w:type="spellEnd"/>
      <w:r>
        <w:t xml:space="preserve"> pandemic, all meetings will be held online, until further notice.</w:t>
      </w:r>
    </w:p>
    <w:p w14:paraId="053810E5" w14:textId="0FF97AE2" w:rsidR="007A074F" w:rsidRDefault="007A074F" w:rsidP="007A074F">
      <w:pPr>
        <w:pStyle w:val="Bodytextnumbered"/>
      </w:pPr>
      <w:r w:rsidRPr="00892A7E">
        <w:t xml:space="preserve">If the Authority agreed to the suggested date of </w:t>
      </w:r>
      <w:r w:rsidRPr="001E6D12">
        <w:t>2</w:t>
      </w:r>
      <w:r w:rsidR="00483BF0">
        <w:t>5</w:t>
      </w:r>
      <w:r w:rsidR="00A913BF">
        <w:t>th</w:t>
      </w:r>
      <w:r w:rsidR="00D05199">
        <w:t xml:space="preserve"> </w:t>
      </w:r>
      <w:r w:rsidRPr="001E6D12">
        <w:t>June 20</w:t>
      </w:r>
      <w:r w:rsidR="00A913BF">
        <w:t>2</w:t>
      </w:r>
      <w:r w:rsidR="00483BF0">
        <w:t>1</w:t>
      </w:r>
      <w:r w:rsidRPr="00892A7E">
        <w:t xml:space="preserve"> for the Annual Meeting, a provisional timetable of meeting dates for the 20</w:t>
      </w:r>
      <w:r w:rsidR="00A913BF">
        <w:t>2</w:t>
      </w:r>
      <w:r w:rsidR="00483BF0">
        <w:t>1</w:t>
      </w:r>
      <w:r w:rsidRPr="00892A7E">
        <w:t>/</w:t>
      </w:r>
      <w:r w:rsidR="0065430D">
        <w:t>2</w:t>
      </w:r>
      <w:r w:rsidR="00483BF0">
        <w:t>2</w:t>
      </w:r>
      <w:r w:rsidRPr="00892A7E">
        <w:t xml:space="preserve"> Municipal Year would be as follows:-</w:t>
      </w:r>
    </w:p>
    <w:p w14:paraId="52ECE0E1" w14:textId="78AA095F" w:rsidR="007A074F" w:rsidRDefault="00A913BF" w:rsidP="007A074F">
      <w:pPr>
        <w:pStyle w:val="ListParagraph"/>
        <w:ind w:left="1134"/>
      </w:pPr>
      <w:bookmarkStart w:id="2" w:name="OLE_LINK1"/>
      <w:bookmarkStart w:id="3" w:name="OLE_LINK2"/>
      <w:r>
        <w:t>10.</w:t>
      </w:r>
      <w:r w:rsidR="008068B5">
        <w:t>00</w:t>
      </w:r>
      <w:r>
        <w:t>am</w:t>
      </w:r>
      <w:r w:rsidR="00785D65">
        <w:t xml:space="preserve"> </w:t>
      </w:r>
      <w:r w:rsidR="00785D65">
        <w:tab/>
      </w:r>
      <w:r w:rsidR="00785D65">
        <w:tab/>
      </w:r>
      <w:r w:rsidR="007A074F">
        <w:t>2</w:t>
      </w:r>
      <w:r w:rsidR="00483BF0">
        <w:t>5</w:t>
      </w:r>
      <w:r w:rsidR="00D86141" w:rsidRPr="00D86141">
        <w:rPr>
          <w:vertAlign w:val="superscript"/>
        </w:rPr>
        <w:t>th</w:t>
      </w:r>
      <w:r w:rsidR="00D86141">
        <w:t xml:space="preserve"> </w:t>
      </w:r>
      <w:r w:rsidR="007A074F">
        <w:t>June 20</w:t>
      </w:r>
      <w:r>
        <w:t>2</w:t>
      </w:r>
      <w:r w:rsidR="00483BF0">
        <w:t>1</w:t>
      </w:r>
      <w:r w:rsidR="007A074F">
        <w:t xml:space="preserve"> (AGM)</w:t>
      </w:r>
    </w:p>
    <w:p w14:paraId="647C00B6" w14:textId="68F000CA" w:rsidR="007A074F" w:rsidRDefault="00A913BF" w:rsidP="007A074F">
      <w:pPr>
        <w:pStyle w:val="ListParagraph"/>
        <w:ind w:left="1134"/>
      </w:pPr>
      <w:r>
        <w:t>10.</w:t>
      </w:r>
      <w:r w:rsidR="008068B5">
        <w:t>00</w:t>
      </w:r>
      <w:r>
        <w:t>am</w:t>
      </w:r>
      <w:r w:rsidR="00785D65">
        <w:t xml:space="preserve"> </w:t>
      </w:r>
      <w:r w:rsidR="00785D65">
        <w:tab/>
      </w:r>
      <w:r w:rsidR="00785D65">
        <w:tab/>
      </w:r>
      <w:r w:rsidR="009547BB">
        <w:t>2</w:t>
      </w:r>
      <w:r w:rsidR="00483BF0">
        <w:t>4</w:t>
      </w:r>
      <w:r w:rsidR="00D05199" w:rsidRPr="00D05199">
        <w:rPr>
          <w:vertAlign w:val="superscript"/>
        </w:rPr>
        <w:t>t</w:t>
      </w:r>
      <w:r w:rsidR="0065430D">
        <w:rPr>
          <w:vertAlign w:val="superscript"/>
        </w:rPr>
        <w:t>h</w:t>
      </w:r>
      <w:r w:rsidR="00D05199">
        <w:t xml:space="preserve"> </w:t>
      </w:r>
      <w:r w:rsidR="007A074F">
        <w:t>September 20</w:t>
      </w:r>
      <w:r>
        <w:t>2</w:t>
      </w:r>
      <w:r w:rsidR="00483BF0">
        <w:t>1</w:t>
      </w:r>
    </w:p>
    <w:p w14:paraId="04343251" w14:textId="7C6D7A91" w:rsidR="007A074F" w:rsidRDefault="00A913BF" w:rsidP="007A074F">
      <w:pPr>
        <w:pStyle w:val="ListParagraph"/>
        <w:ind w:left="1134"/>
      </w:pPr>
      <w:r>
        <w:t>10.</w:t>
      </w:r>
      <w:r w:rsidR="008068B5">
        <w:t>00</w:t>
      </w:r>
      <w:r>
        <w:t>am</w:t>
      </w:r>
      <w:r w:rsidR="00785D65">
        <w:t xml:space="preserve"> </w:t>
      </w:r>
      <w:r w:rsidR="00785D65">
        <w:tab/>
      </w:r>
      <w:r w:rsidR="00785D65">
        <w:tab/>
      </w:r>
      <w:r w:rsidR="00483BF0">
        <w:t>5</w:t>
      </w:r>
      <w:r w:rsidR="00483BF0" w:rsidRPr="00483BF0">
        <w:rPr>
          <w:vertAlign w:val="superscript"/>
        </w:rPr>
        <w:t>th</w:t>
      </w:r>
      <w:r w:rsidR="00483BF0">
        <w:t xml:space="preserve"> </w:t>
      </w:r>
      <w:r w:rsidR="007A074F">
        <w:t>November 20</w:t>
      </w:r>
      <w:r>
        <w:t>2</w:t>
      </w:r>
      <w:r w:rsidR="00483BF0">
        <w:t>1</w:t>
      </w:r>
    </w:p>
    <w:p w14:paraId="617B0BFD" w14:textId="166408A7" w:rsidR="007A074F" w:rsidRDefault="00A913BF" w:rsidP="007A074F">
      <w:pPr>
        <w:pStyle w:val="ListParagraph"/>
        <w:ind w:left="1134"/>
      </w:pPr>
      <w:r>
        <w:t>10.</w:t>
      </w:r>
      <w:r w:rsidR="008068B5">
        <w:t>00</w:t>
      </w:r>
      <w:r>
        <w:t>am</w:t>
      </w:r>
      <w:r w:rsidR="00785D65">
        <w:t xml:space="preserve"> </w:t>
      </w:r>
      <w:r w:rsidR="00785D65">
        <w:tab/>
      </w:r>
      <w:r w:rsidR="00785D65">
        <w:tab/>
      </w:r>
      <w:r w:rsidR="00483BF0">
        <w:t>4</w:t>
      </w:r>
      <w:r w:rsidR="0065430D" w:rsidRPr="0065430D">
        <w:rPr>
          <w:vertAlign w:val="superscript"/>
        </w:rPr>
        <w:t>th</w:t>
      </w:r>
      <w:r w:rsidR="0065430D">
        <w:t xml:space="preserve"> February 202</w:t>
      </w:r>
      <w:r w:rsidR="00483BF0">
        <w:t>2</w:t>
      </w:r>
      <w:r w:rsidR="007A074F">
        <w:t xml:space="preserve"> (Budget and ordinary meeting)</w:t>
      </w:r>
    </w:p>
    <w:p w14:paraId="4887DC73" w14:textId="0134E526" w:rsidR="007A074F" w:rsidRDefault="00A913BF" w:rsidP="007A074F">
      <w:pPr>
        <w:pStyle w:val="ListParagraph"/>
        <w:ind w:left="1134"/>
      </w:pPr>
      <w:r>
        <w:t>10.</w:t>
      </w:r>
      <w:r w:rsidR="008068B5">
        <w:t>00</w:t>
      </w:r>
      <w:r>
        <w:t>am</w:t>
      </w:r>
      <w:r w:rsidR="00785D65">
        <w:t xml:space="preserve"> </w:t>
      </w:r>
      <w:r w:rsidR="00785D65">
        <w:tab/>
      </w:r>
      <w:r w:rsidR="00785D65">
        <w:tab/>
      </w:r>
      <w:r w:rsidR="00483BF0">
        <w:t>22</w:t>
      </w:r>
      <w:r w:rsidR="00483BF0" w:rsidRPr="00483BF0">
        <w:rPr>
          <w:vertAlign w:val="superscript"/>
        </w:rPr>
        <w:t>nd</w:t>
      </w:r>
      <w:r w:rsidR="00595161">
        <w:t xml:space="preserve"> </w:t>
      </w:r>
      <w:r w:rsidR="0065430D">
        <w:t>April 202</w:t>
      </w:r>
      <w:r w:rsidR="00483BF0">
        <w:t>2</w:t>
      </w:r>
    </w:p>
    <w:bookmarkEnd w:id="2"/>
    <w:bookmarkEnd w:id="3"/>
    <w:p w14:paraId="1F210511" w14:textId="77777777" w:rsidR="007A074F" w:rsidRPr="00EE250A" w:rsidRDefault="007A074F" w:rsidP="007A074F">
      <w:pPr>
        <w:pStyle w:val="ListParagraph"/>
      </w:pPr>
    </w:p>
    <w:p w14:paraId="50CC161F" w14:textId="77777777" w:rsidR="007A074F" w:rsidRDefault="007A074F" w:rsidP="007A074F">
      <w:pPr>
        <w:pStyle w:val="Bodytextnumbered"/>
      </w:pPr>
      <w:r>
        <w:t>Members are asked to consider the proposed timetable and make any amendments as appropriate.</w:t>
      </w:r>
    </w:p>
    <w:p w14:paraId="10061D04" w14:textId="6BD16ACA" w:rsidR="001042BC" w:rsidRPr="00AB639A" w:rsidRDefault="007A074F" w:rsidP="00AB639A">
      <w:pPr>
        <w:pStyle w:val="Bodytextnumbered"/>
      </w:pPr>
      <w:r w:rsidRPr="00892A7E">
        <w:t xml:space="preserve">Whilst every effort has been made to schedule meetings to coincide with </w:t>
      </w:r>
      <w:r>
        <w:t>known dates for key decisions</w:t>
      </w:r>
      <w:r w:rsidRPr="00892A7E">
        <w:t xml:space="preserve">, </w:t>
      </w:r>
      <w:r>
        <w:t>alterations to the timetable may be necessary during the year</w:t>
      </w:r>
      <w:r w:rsidRPr="00892A7E">
        <w:t>.</w:t>
      </w:r>
      <w:r>
        <w:t xml:space="preserve">  Members are therefore asked to grant delegated powers to the Clerk to make such alterations to the timetable of meetings as deemed necessary, in consultation with the Chair of the Authority.</w:t>
      </w:r>
      <w:r w:rsidRPr="00061DE5">
        <w:t xml:space="preserve"> </w:t>
      </w:r>
    </w:p>
    <w:p w14:paraId="5593E5AA" w14:textId="1738D7D9" w:rsidR="007A074F" w:rsidRDefault="007A074F" w:rsidP="007A074F">
      <w:pPr>
        <w:pStyle w:val="Bodytextnumbered"/>
      </w:pPr>
      <w:r>
        <w:t xml:space="preserve">For information, there remains one further </w:t>
      </w:r>
      <w:r w:rsidRPr="00892A7E">
        <w:t>meeting</w:t>
      </w:r>
      <w:r>
        <w:t xml:space="preserve"> </w:t>
      </w:r>
      <w:r w:rsidR="00842457">
        <w:t>scheduled</w:t>
      </w:r>
      <w:r w:rsidR="00842457" w:rsidRPr="00892A7E">
        <w:t xml:space="preserve"> </w:t>
      </w:r>
      <w:r w:rsidRPr="00892A7E">
        <w:t>for the 20</w:t>
      </w:r>
      <w:r w:rsidR="008068B5">
        <w:t>20</w:t>
      </w:r>
      <w:r w:rsidRPr="00892A7E">
        <w:t>/</w:t>
      </w:r>
      <w:r w:rsidR="00A913BF">
        <w:t>2</w:t>
      </w:r>
      <w:r w:rsidR="008068B5">
        <w:t>1</w:t>
      </w:r>
      <w:r w:rsidR="00595161">
        <w:t xml:space="preserve"> </w:t>
      </w:r>
      <w:r w:rsidRPr="00892A7E">
        <w:t xml:space="preserve">Municipal Year </w:t>
      </w:r>
      <w:r>
        <w:t xml:space="preserve">on Friday </w:t>
      </w:r>
      <w:r w:rsidR="0065430D">
        <w:t>2</w:t>
      </w:r>
      <w:r w:rsidR="00483BF0">
        <w:t>3</w:t>
      </w:r>
      <w:r w:rsidR="00483BF0" w:rsidRPr="00483BF0">
        <w:rPr>
          <w:vertAlign w:val="superscript"/>
        </w:rPr>
        <w:t>rd</w:t>
      </w:r>
      <w:r w:rsidR="00D05199">
        <w:t xml:space="preserve"> </w:t>
      </w:r>
      <w:r>
        <w:t xml:space="preserve">April </w:t>
      </w:r>
      <w:r w:rsidR="00483BF0">
        <w:t xml:space="preserve">2021 </w:t>
      </w:r>
      <w:r>
        <w:t xml:space="preserve">at </w:t>
      </w:r>
      <w:r w:rsidR="00A913BF">
        <w:t>10.</w:t>
      </w:r>
      <w:r w:rsidR="008068B5">
        <w:t>0</w:t>
      </w:r>
      <w:r w:rsidR="00A913BF">
        <w:t>0am</w:t>
      </w:r>
      <w:r>
        <w:t xml:space="preserve">.  </w:t>
      </w:r>
    </w:p>
    <w:p w14:paraId="25DE81FA" w14:textId="77777777" w:rsidR="007A074F" w:rsidRPr="00A57635" w:rsidRDefault="007A074F" w:rsidP="007A074F">
      <w:pPr>
        <w:pStyle w:val="Heading1"/>
      </w:pPr>
      <w:r>
        <w:t>Risk Implications</w:t>
      </w:r>
    </w:p>
    <w:p w14:paraId="642D17C7" w14:textId="77777777" w:rsidR="007A074F" w:rsidRDefault="007A074F" w:rsidP="007A074F">
      <w:pPr>
        <w:pStyle w:val="Bodytextnumbered"/>
      </w:pPr>
      <w:r>
        <w:t>Failure to set a date for the Authority’s Annual Meeting within the timescales given would be in breach of the Local Government Act 1972.</w:t>
      </w:r>
    </w:p>
    <w:p w14:paraId="30F623D5" w14:textId="77777777" w:rsidR="007A074F" w:rsidRDefault="007A074F" w:rsidP="007A074F">
      <w:pPr>
        <w:pStyle w:val="Heading1"/>
      </w:pPr>
      <w:r>
        <w:t>HR Implications</w:t>
      </w:r>
    </w:p>
    <w:p w14:paraId="6DC9637D" w14:textId="77777777" w:rsidR="007A074F" w:rsidRDefault="007A074F" w:rsidP="007A074F">
      <w:pPr>
        <w:pStyle w:val="Bodytextnumbered"/>
      </w:pPr>
      <w:r>
        <w:t>There are no HR implications associated with this report.</w:t>
      </w:r>
    </w:p>
    <w:p w14:paraId="61FAACB1" w14:textId="77777777" w:rsidR="007A074F" w:rsidRDefault="007A074F" w:rsidP="007A074F">
      <w:pPr>
        <w:pStyle w:val="Heading1"/>
      </w:pPr>
      <w:r>
        <w:t>Environmental Implications</w:t>
      </w:r>
    </w:p>
    <w:p w14:paraId="68BFECEC" w14:textId="77777777" w:rsidR="007A074F" w:rsidRPr="002038E1" w:rsidRDefault="007A074F" w:rsidP="007A074F">
      <w:pPr>
        <w:pStyle w:val="Bodytextnumbered"/>
      </w:pPr>
      <w:r>
        <w:t>There are no environmental implications associated with this report.</w:t>
      </w:r>
    </w:p>
    <w:p w14:paraId="25F105C8" w14:textId="77777777" w:rsidR="007A074F" w:rsidRDefault="007A074F" w:rsidP="007A074F">
      <w:pPr>
        <w:pStyle w:val="Heading1"/>
      </w:pPr>
      <w:r>
        <w:t>Financial Implications</w:t>
      </w:r>
    </w:p>
    <w:p w14:paraId="2A77A0A6" w14:textId="77777777" w:rsidR="007A074F" w:rsidRDefault="007A074F" w:rsidP="007A074F">
      <w:pPr>
        <w:pStyle w:val="Bodytextnumbered"/>
      </w:pPr>
      <w:r>
        <w:t>There are no financial implications associated with this report.</w:t>
      </w:r>
    </w:p>
    <w:p w14:paraId="4A5AD5B9" w14:textId="77777777" w:rsidR="007A074F" w:rsidRDefault="007A074F" w:rsidP="007A074F">
      <w:pPr>
        <w:pStyle w:val="Heading1"/>
      </w:pPr>
      <w:r>
        <w:lastRenderedPageBreak/>
        <w:t>Legal Implications</w:t>
      </w:r>
    </w:p>
    <w:p w14:paraId="19C5F6BF" w14:textId="29B5AC89" w:rsidR="007A074F" w:rsidRPr="0081331D" w:rsidRDefault="007A074F" w:rsidP="007A074F">
      <w:pPr>
        <w:pStyle w:val="Bodytextnumbered"/>
      </w:pPr>
      <w:r>
        <w:t xml:space="preserve">Providing that the Authority is able to set a date for its Annual Meeting </w:t>
      </w:r>
      <w:r w:rsidR="00B8269D">
        <w:t>between 1</w:t>
      </w:r>
      <w:r w:rsidR="00B8269D" w:rsidRPr="00B8269D">
        <w:rPr>
          <w:vertAlign w:val="superscript"/>
        </w:rPr>
        <w:t>st</w:t>
      </w:r>
      <w:r w:rsidR="00B8269D">
        <w:t xml:space="preserve"> March and</w:t>
      </w:r>
      <w:r>
        <w:t xml:space="preserve"> </w:t>
      </w:r>
      <w:r w:rsidR="00B8269D">
        <w:t>30</w:t>
      </w:r>
      <w:r w:rsidRPr="00AB7654">
        <w:rPr>
          <w:vertAlign w:val="superscript"/>
        </w:rPr>
        <w:t>th</w:t>
      </w:r>
      <w:r>
        <w:t xml:space="preserve"> June 20</w:t>
      </w:r>
      <w:r w:rsidR="00A913BF">
        <w:t>2</w:t>
      </w:r>
      <w:r w:rsidR="00483BF0">
        <w:t>1</w:t>
      </w:r>
      <w:r>
        <w:t>, there are no legal implications associated with this report.</w:t>
      </w:r>
    </w:p>
    <w:p w14:paraId="5A97BD60" w14:textId="77777777" w:rsidR="007A074F" w:rsidRDefault="007A074F" w:rsidP="007A074F">
      <w:pPr>
        <w:pStyle w:val="Heading1"/>
      </w:pPr>
      <w:r>
        <w:t>Conclusion</w:t>
      </w:r>
    </w:p>
    <w:p w14:paraId="0A48EA5D" w14:textId="402CB61E" w:rsidR="007A074F" w:rsidRDefault="007A074F" w:rsidP="007A074F">
      <w:pPr>
        <w:pStyle w:val="Bodytextnumbered"/>
      </w:pPr>
      <w:r>
        <w:t>Members are requested to consider and agree the date of the Annual Meeting and the timetable of meetings for the 20</w:t>
      </w:r>
      <w:r w:rsidR="00A913BF">
        <w:t>2</w:t>
      </w:r>
      <w:r w:rsidR="00483BF0">
        <w:t>1</w:t>
      </w:r>
      <w:r w:rsidR="0065430D">
        <w:t>/2</w:t>
      </w:r>
      <w:r w:rsidR="00483BF0">
        <w:t>2</w:t>
      </w:r>
      <w:r>
        <w:t xml:space="preserve"> Municipal Year.</w:t>
      </w:r>
    </w:p>
    <w:p w14:paraId="2A53A723" w14:textId="77777777" w:rsidR="007A074F" w:rsidRDefault="007A074F" w:rsidP="007A074F">
      <w:pPr>
        <w:pStyle w:val="Bodytextnumbered"/>
      </w:pPr>
      <w:r>
        <w:t xml:space="preserve">Members are also requested to grant delegated powers to the Clerk, in consultation with the Chair of the Authority, to make any future alterations to the timetable of meetings as deemed necessary. </w:t>
      </w:r>
    </w:p>
    <w:p w14:paraId="663FA9C7" w14:textId="77777777" w:rsidR="007A074F" w:rsidRPr="00234198" w:rsidRDefault="007A074F" w:rsidP="007A074F">
      <w:pPr>
        <w:pStyle w:val="Bodytextnumbered"/>
        <w:numPr>
          <w:ilvl w:val="0"/>
          <w:numId w:val="0"/>
        </w:numPr>
        <w:ind w:left="1077"/>
      </w:pPr>
    </w:p>
    <w:tbl>
      <w:tblPr>
        <w:tblW w:w="0" w:type="auto"/>
        <w:tblLook w:val="0000" w:firstRow="0" w:lastRow="0" w:firstColumn="0" w:lastColumn="0" w:noHBand="0" w:noVBand="0"/>
      </w:tblPr>
      <w:tblGrid>
        <w:gridCol w:w="9029"/>
      </w:tblGrid>
      <w:tr w:rsidR="007A074F" w14:paraId="62AFB0B1" w14:textId="77777777" w:rsidTr="00E35790">
        <w:trPr>
          <w:cantSplit/>
        </w:trPr>
        <w:tc>
          <w:tcPr>
            <w:tcW w:w="9245" w:type="dxa"/>
          </w:tcPr>
          <w:p w14:paraId="33611CBF" w14:textId="77777777" w:rsidR="007A074F" w:rsidRDefault="007A074F" w:rsidP="00E35790">
            <w:pPr>
              <w:pStyle w:val="Contact"/>
              <w:keepNext/>
              <w:tabs>
                <w:tab w:val="center" w:pos="4153"/>
                <w:tab w:val="right" w:pos="8306"/>
              </w:tabs>
            </w:pPr>
            <w:bookmarkStart w:id="4" w:name="Contact"/>
            <w:r>
              <w:t>The contact officer for</w:t>
            </w:r>
            <w:r w:rsidR="00595161">
              <w:t xml:space="preserve"> this report is: Paula Pocock</w:t>
            </w:r>
            <w:r>
              <w:br/>
              <w:t>7th Floor</w:t>
            </w:r>
          </w:p>
          <w:p w14:paraId="2F98A2FB" w14:textId="77777777" w:rsidR="007A074F" w:rsidRDefault="007A074F" w:rsidP="00E35790">
            <w:pPr>
              <w:pStyle w:val="Contact"/>
              <w:keepNext/>
              <w:tabs>
                <w:tab w:val="center" w:pos="4153"/>
                <w:tab w:val="right" w:pos="8306"/>
              </w:tabs>
            </w:pPr>
            <w:r>
              <w:t>No 1 Mann Island</w:t>
            </w:r>
          </w:p>
          <w:p w14:paraId="0DB137A0" w14:textId="77777777" w:rsidR="007A074F" w:rsidRPr="00E4410A" w:rsidRDefault="007A074F" w:rsidP="00E35790">
            <w:pPr>
              <w:pStyle w:val="Contact"/>
              <w:keepNext/>
              <w:tabs>
                <w:tab w:val="center" w:pos="4153"/>
                <w:tab w:val="right" w:pos="8306"/>
              </w:tabs>
            </w:pPr>
            <w:r>
              <w:t>Liverpool</w:t>
            </w:r>
            <w:r w:rsidR="00595161">
              <w:t xml:space="preserve"> L3 1BP</w:t>
            </w:r>
            <w:r w:rsidR="00595161">
              <w:br/>
            </w:r>
            <w:r w:rsidR="00595161">
              <w:br/>
              <w:t>Email:</w:t>
            </w:r>
            <w:r w:rsidR="00595161">
              <w:tab/>
              <w:t>paula.pocock</w:t>
            </w:r>
            <w:r>
              <w:t>@merseys</w:t>
            </w:r>
            <w:r w:rsidR="00D05199">
              <w:t>idewda.gov.uk</w:t>
            </w:r>
            <w:r w:rsidR="00D05199">
              <w:br/>
              <w:t>Tel:</w:t>
            </w:r>
            <w:r w:rsidR="00D05199">
              <w:tab/>
              <w:t>0151 255 2573</w:t>
            </w:r>
            <w:r>
              <w:br/>
              <w:t>Fax:</w:t>
            </w:r>
            <w:r>
              <w:tab/>
              <w:t>0151 228 1848</w:t>
            </w:r>
            <w:r>
              <w:br/>
            </w:r>
            <w:r>
              <w:br/>
              <w:t>The background documents to this report are open to inspection in accordance with Section 100D of The Local Government Act 1972 - Nil.</w:t>
            </w:r>
          </w:p>
        </w:tc>
      </w:tr>
      <w:bookmarkEnd w:id="4"/>
    </w:tbl>
    <w:p w14:paraId="091A5FA7" w14:textId="77777777" w:rsidR="007A074F" w:rsidRDefault="007A074F" w:rsidP="007A074F">
      <w:pPr>
        <w:pStyle w:val="BodyText"/>
        <w:spacing w:after="0"/>
        <w:rPr>
          <w:rFonts w:cs="Arial"/>
        </w:rPr>
      </w:pPr>
    </w:p>
    <w:p w14:paraId="53D44BFB" w14:textId="77777777" w:rsidR="007A074F" w:rsidRDefault="007A074F"/>
    <w:sectPr w:rsidR="007A074F" w:rsidSect="00FF2DF9">
      <w:headerReference w:type="default" r:id="rId8"/>
      <w:pgSz w:w="11909" w:h="16834" w:code="9"/>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98FB9" w14:textId="77777777" w:rsidR="002A3D70" w:rsidRDefault="002A3D70">
      <w:pPr>
        <w:spacing w:line="240" w:lineRule="auto"/>
      </w:pPr>
      <w:r>
        <w:separator/>
      </w:r>
    </w:p>
  </w:endnote>
  <w:endnote w:type="continuationSeparator" w:id="0">
    <w:p w14:paraId="38C0A722" w14:textId="77777777" w:rsidR="002A3D70" w:rsidRDefault="002A3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0533F" w14:textId="77777777" w:rsidR="002A3D70" w:rsidRDefault="002A3D70">
      <w:pPr>
        <w:spacing w:line="240" w:lineRule="auto"/>
      </w:pPr>
      <w:r>
        <w:separator/>
      </w:r>
    </w:p>
  </w:footnote>
  <w:footnote w:type="continuationSeparator" w:id="0">
    <w:p w14:paraId="7023A137" w14:textId="77777777" w:rsidR="002A3D70" w:rsidRDefault="002A3D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9785" w14:textId="04D491F2" w:rsidR="00ED41AF" w:rsidRPr="006F57F3" w:rsidRDefault="006413A4" w:rsidP="00ED41AF">
    <w:pPr>
      <w:pStyle w:val="Header"/>
      <w:jc w:val="right"/>
      <w:rPr>
        <w:b/>
        <w:sz w:val="52"/>
        <w:szCs w:val="52"/>
      </w:rPr>
    </w:pPr>
    <w:r>
      <w:rPr>
        <w:b/>
        <w:sz w:val="52"/>
        <w:szCs w:val="52"/>
      </w:rPr>
      <w:t>7</w:t>
    </w:r>
  </w:p>
  <w:p w14:paraId="63609571" w14:textId="77777777" w:rsidR="00ED41AF" w:rsidRDefault="00ED41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D764DBC"/>
    <w:lvl w:ilvl="0">
      <w:start w:val="1"/>
      <w:numFmt w:val="decimal"/>
      <w:pStyle w:val="ListNumber"/>
      <w:lvlText w:val="%1."/>
      <w:lvlJc w:val="left"/>
      <w:pPr>
        <w:tabs>
          <w:tab w:val="num" w:pos="360"/>
        </w:tabs>
        <w:ind w:left="360" w:hanging="360"/>
      </w:pPr>
    </w:lvl>
  </w:abstractNum>
  <w:abstractNum w:abstractNumId="1" w15:restartNumberingAfterBreak="0">
    <w:nsid w:val="4D0C0980"/>
    <w:multiLevelType w:val="multilevel"/>
    <w:tmpl w:val="82D8F884"/>
    <w:lvl w:ilvl="0">
      <w:start w:val="1"/>
      <w:numFmt w:val="decimal"/>
      <w:pStyle w:val="Heading1"/>
      <w:lvlText w:val="%1."/>
      <w:lvlJc w:val="left"/>
      <w:pPr>
        <w:tabs>
          <w:tab w:val="num" w:pos="357"/>
        </w:tabs>
        <w:ind w:left="357" w:hanging="357"/>
      </w:pPr>
      <w:rPr>
        <w:rFonts w:hint="default"/>
      </w:rPr>
    </w:lvl>
    <w:lvl w:ilvl="1">
      <w:start w:val="1"/>
      <w:numFmt w:val="decimal"/>
      <w:pStyle w:val="Bodytextnumbered"/>
      <w:lvlText w:val="%1.%2"/>
      <w:lvlJc w:val="left"/>
      <w:pPr>
        <w:tabs>
          <w:tab w:val="num" w:pos="1077"/>
        </w:tabs>
        <w:ind w:left="1077" w:hanging="72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74F"/>
    <w:rsid w:val="00007A8C"/>
    <w:rsid w:val="00012C22"/>
    <w:rsid w:val="00070BF3"/>
    <w:rsid w:val="000840B5"/>
    <w:rsid w:val="000F7F57"/>
    <w:rsid w:val="001042BC"/>
    <w:rsid w:val="00167F0F"/>
    <w:rsid w:val="001A5B8A"/>
    <w:rsid w:val="001C1DD6"/>
    <w:rsid w:val="001D4786"/>
    <w:rsid w:val="00214A6D"/>
    <w:rsid w:val="00257CAC"/>
    <w:rsid w:val="002A3D70"/>
    <w:rsid w:val="00330243"/>
    <w:rsid w:val="00364FE3"/>
    <w:rsid w:val="003B2A43"/>
    <w:rsid w:val="003D27C2"/>
    <w:rsid w:val="00434820"/>
    <w:rsid w:val="004817A4"/>
    <w:rsid w:val="00483BF0"/>
    <w:rsid w:val="004C57AD"/>
    <w:rsid w:val="005414CF"/>
    <w:rsid w:val="00551553"/>
    <w:rsid w:val="005549DE"/>
    <w:rsid w:val="00595161"/>
    <w:rsid w:val="005E5264"/>
    <w:rsid w:val="006413A4"/>
    <w:rsid w:val="0065430D"/>
    <w:rsid w:val="0065598B"/>
    <w:rsid w:val="006971E8"/>
    <w:rsid w:val="006F57F3"/>
    <w:rsid w:val="00775C5E"/>
    <w:rsid w:val="00785D65"/>
    <w:rsid w:val="007A074F"/>
    <w:rsid w:val="007A36EC"/>
    <w:rsid w:val="008068B5"/>
    <w:rsid w:val="008314A3"/>
    <w:rsid w:val="00842457"/>
    <w:rsid w:val="00851728"/>
    <w:rsid w:val="00867692"/>
    <w:rsid w:val="008826CB"/>
    <w:rsid w:val="00954297"/>
    <w:rsid w:val="009547BB"/>
    <w:rsid w:val="0096115A"/>
    <w:rsid w:val="009C2B72"/>
    <w:rsid w:val="00A40173"/>
    <w:rsid w:val="00A913BF"/>
    <w:rsid w:val="00AB639A"/>
    <w:rsid w:val="00B143AA"/>
    <w:rsid w:val="00B8269D"/>
    <w:rsid w:val="00BE766D"/>
    <w:rsid w:val="00C051DC"/>
    <w:rsid w:val="00C132B3"/>
    <w:rsid w:val="00C3403D"/>
    <w:rsid w:val="00C34B47"/>
    <w:rsid w:val="00C4203C"/>
    <w:rsid w:val="00D05199"/>
    <w:rsid w:val="00D7775D"/>
    <w:rsid w:val="00D86141"/>
    <w:rsid w:val="00DE6F58"/>
    <w:rsid w:val="00EB2F22"/>
    <w:rsid w:val="00ED41AF"/>
    <w:rsid w:val="00EF6E03"/>
    <w:rsid w:val="00F00F3B"/>
    <w:rsid w:val="00F03D7C"/>
    <w:rsid w:val="00F72E44"/>
    <w:rsid w:val="00FF2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FADB95"/>
  <w15:docId w15:val="{CB6A697F-1BBD-4D3F-803D-7EB27B30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74F"/>
    <w:pPr>
      <w:spacing w:after="0" w:line="288" w:lineRule="auto"/>
    </w:pPr>
    <w:rPr>
      <w:rFonts w:ascii="Arial" w:eastAsia="Times New Roman" w:hAnsi="Arial" w:cs="Times New Roman"/>
      <w:sz w:val="24"/>
      <w:szCs w:val="20"/>
      <w:lang w:eastAsia="en-GB"/>
    </w:rPr>
  </w:style>
  <w:style w:type="paragraph" w:styleId="Heading1">
    <w:name w:val="heading 1"/>
    <w:basedOn w:val="Normal"/>
    <w:next w:val="Bodytextnumbered"/>
    <w:link w:val="Heading1Char"/>
    <w:qFormat/>
    <w:rsid w:val="007A074F"/>
    <w:pPr>
      <w:keepNext/>
      <w:numPr>
        <w:numId w:val="2"/>
      </w:numPr>
      <w:spacing w:before="240" w:after="240"/>
      <w:outlineLvl w:val="0"/>
    </w:pPr>
    <w:rPr>
      <w:rFonts w:ascii="Arial Bold" w:hAnsi="Arial Bold" w:cs="Arial"/>
      <w:b/>
      <w:bCs/>
      <w:kern w:val="32"/>
      <w:szCs w:val="32"/>
      <w:u w:val="single"/>
    </w:rPr>
  </w:style>
  <w:style w:type="paragraph" w:styleId="Heading2">
    <w:name w:val="heading 2"/>
    <w:basedOn w:val="Normal"/>
    <w:next w:val="Normal"/>
    <w:link w:val="Heading2Char"/>
    <w:qFormat/>
    <w:rsid w:val="007A074F"/>
    <w:pPr>
      <w:keepNext/>
      <w:outlineLvl w:val="1"/>
    </w:pPr>
    <w:rPr>
      <w:rFonts w:cs="Arial"/>
      <w:b/>
      <w:bCs/>
      <w:iCs/>
      <w:szCs w:val="28"/>
    </w:rPr>
  </w:style>
  <w:style w:type="paragraph" w:styleId="Heading3">
    <w:name w:val="heading 3"/>
    <w:basedOn w:val="Normal"/>
    <w:next w:val="Normal"/>
    <w:link w:val="Heading3Char"/>
    <w:qFormat/>
    <w:rsid w:val="007A074F"/>
    <w:pPr>
      <w:keepNext/>
      <w:numPr>
        <w:ilvl w:val="2"/>
        <w:numId w:val="2"/>
      </w:numPr>
      <w:spacing w:before="240" w:after="60"/>
      <w:outlineLvl w:val="2"/>
    </w:pPr>
    <w:rPr>
      <w:rFonts w:cs="Arial"/>
      <w:b/>
      <w:bCs/>
      <w:sz w:val="26"/>
      <w:szCs w:val="26"/>
    </w:rPr>
  </w:style>
  <w:style w:type="paragraph" w:styleId="Heading4">
    <w:name w:val="heading 4"/>
    <w:basedOn w:val="Normal"/>
    <w:next w:val="Normal"/>
    <w:link w:val="Heading4Char"/>
    <w:qFormat/>
    <w:rsid w:val="007A074F"/>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7A074F"/>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7A074F"/>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7A074F"/>
    <w:pPr>
      <w:numPr>
        <w:ilvl w:val="6"/>
        <w:numId w:val="2"/>
      </w:numPr>
      <w:spacing w:before="240" w:after="60"/>
      <w:outlineLvl w:val="6"/>
    </w:pPr>
    <w:rPr>
      <w:rFonts w:ascii="Times New Roman" w:hAnsi="Times New Roman"/>
      <w:szCs w:val="24"/>
    </w:rPr>
  </w:style>
  <w:style w:type="paragraph" w:styleId="Heading8">
    <w:name w:val="heading 8"/>
    <w:basedOn w:val="Normal"/>
    <w:next w:val="Normal"/>
    <w:link w:val="Heading8Char"/>
    <w:qFormat/>
    <w:rsid w:val="007A074F"/>
    <w:pPr>
      <w:numPr>
        <w:ilvl w:val="7"/>
        <w:numId w:val="2"/>
      </w:numPr>
      <w:spacing w:before="240" w:after="60"/>
      <w:outlineLvl w:val="7"/>
    </w:pPr>
    <w:rPr>
      <w:rFonts w:ascii="Times New Roman" w:hAnsi="Times New Roman"/>
      <w:i/>
      <w:iCs/>
      <w:szCs w:val="24"/>
    </w:rPr>
  </w:style>
  <w:style w:type="paragraph" w:styleId="Heading9">
    <w:name w:val="heading 9"/>
    <w:basedOn w:val="Normal"/>
    <w:next w:val="Normal"/>
    <w:link w:val="Heading9Char"/>
    <w:qFormat/>
    <w:rsid w:val="007A074F"/>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074F"/>
    <w:rPr>
      <w:rFonts w:ascii="Arial Bold" w:eastAsia="Times New Roman" w:hAnsi="Arial Bold" w:cs="Arial"/>
      <w:b/>
      <w:bCs/>
      <w:kern w:val="32"/>
      <w:sz w:val="24"/>
      <w:szCs w:val="32"/>
      <w:u w:val="single"/>
      <w:lang w:eastAsia="en-GB"/>
    </w:rPr>
  </w:style>
  <w:style w:type="character" w:customStyle="1" w:styleId="Heading2Char">
    <w:name w:val="Heading 2 Char"/>
    <w:basedOn w:val="DefaultParagraphFont"/>
    <w:link w:val="Heading2"/>
    <w:rsid w:val="007A074F"/>
    <w:rPr>
      <w:rFonts w:ascii="Arial" w:eastAsia="Times New Roman" w:hAnsi="Arial" w:cs="Arial"/>
      <w:b/>
      <w:bCs/>
      <w:iCs/>
      <w:sz w:val="24"/>
      <w:szCs w:val="28"/>
      <w:lang w:eastAsia="en-GB"/>
    </w:rPr>
  </w:style>
  <w:style w:type="character" w:customStyle="1" w:styleId="Heading3Char">
    <w:name w:val="Heading 3 Char"/>
    <w:basedOn w:val="DefaultParagraphFont"/>
    <w:link w:val="Heading3"/>
    <w:rsid w:val="007A074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7A074F"/>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7A074F"/>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7A074F"/>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7A074F"/>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7A074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7A074F"/>
    <w:rPr>
      <w:rFonts w:ascii="Arial" w:eastAsia="Times New Roman" w:hAnsi="Arial" w:cs="Arial"/>
      <w:lang w:eastAsia="en-GB"/>
    </w:rPr>
  </w:style>
  <w:style w:type="paragraph" w:customStyle="1" w:styleId="Bodytextnumbered">
    <w:name w:val="Body text numbered"/>
    <w:basedOn w:val="BodyText"/>
    <w:rsid w:val="007A074F"/>
    <w:pPr>
      <w:numPr>
        <w:ilvl w:val="1"/>
        <w:numId w:val="2"/>
      </w:numPr>
    </w:pPr>
  </w:style>
  <w:style w:type="paragraph" w:styleId="BodyText">
    <w:name w:val="Body Text"/>
    <w:basedOn w:val="Normal"/>
    <w:link w:val="BodyTextChar"/>
    <w:rsid w:val="007A074F"/>
    <w:pPr>
      <w:spacing w:after="240"/>
    </w:pPr>
  </w:style>
  <w:style w:type="character" w:customStyle="1" w:styleId="BodyTextChar">
    <w:name w:val="Body Text Char"/>
    <w:basedOn w:val="DefaultParagraphFont"/>
    <w:link w:val="BodyText"/>
    <w:rsid w:val="007A074F"/>
    <w:rPr>
      <w:rFonts w:ascii="Arial" w:eastAsia="Times New Roman" w:hAnsi="Arial" w:cs="Times New Roman"/>
      <w:sz w:val="24"/>
      <w:szCs w:val="20"/>
      <w:lang w:eastAsia="en-GB"/>
    </w:rPr>
  </w:style>
  <w:style w:type="paragraph" w:styleId="Header">
    <w:name w:val="header"/>
    <w:basedOn w:val="Normal"/>
    <w:link w:val="HeaderChar"/>
    <w:rsid w:val="007A074F"/>
    <w:pPr>
      <w:tabs>
        <w:tab w:val="center" w:pos="4153"/>
        <w:tab w:val="right" w:pos="8306"/>
      </w:tabs>
    </w:pPr>
  </w:style>
  <w:style w:type="character" w:customStyle="1" w:styleId="HeaderChar">
    <w:name w:val="Header Char"/>
    <w:basedOn w:val="DefaultParagraphFont"/>
    <w:link w:val="Header"/>
    <w:rsid w:val="007A074F"/>
    <w:rPr>
      <w:rFonts w:ascii="Arial" w:eastAsia="Times New Roman" w:hAnsi="Arial" w:cs="Times New Roman"/>
      <w:sz w:val="24"/>
      <w:szCs w:val="20"/>
      <w:lang w:eastAsia="en-GB"/>
    </w:rPr>
  </w:style>
  <w:style w:type="paragraph" w:styleId="Title">
    <w:name w:val="Title"/>
    <w:basedOn w:val="Normal"/>
    <w:link w:val="TitleChar"/>
    <w:qFormat/>
    <w:rsid w:val="007A074F"/>
    <w:pPr>
      <w:spacing w:before="240"/>
      <w:outlineLvl w:val="0"/>
    </w:pPr>
    <w:rPr>
      <w:rFonts w:ascii="Arial Bold" w:hAnsi="Arial Bold" w:cs="Arial"/>
      <w:b/>
      <w:bCs/>
      <w:caps/>
      <w:kern w:val="28"/>
      <w:szCs w:val="32"/>
      <w:u w:val="single"/>
    </w:rPr>
  </w:style>
  <w:style w:type="character" w:customStyle="1" w:styleId="TitleChar">
    <w:name w:val="Title Char"/>
    <w:basedOn w:val="DefaultParagraphFont"/>
    <w:link w:val="Title"/>
    <w:rsid w:val="007A074F"/>
    <w:rPr>
      <w:rFonts w:ascii="Arial Bold" w:eastAsia="Times New Roman" w:hAnsi="Arial Bold" w:cs="Arial"/>
      <w:b/>
      <w:bCs/>
      <w:caps/>
      <w:kern w:val="28"/>
      <w:sz w:val="24"/>
      <w:szCs w:val="32"/>
      <w:u w:val="single"/>
      <w:lang w:eastAsia="en-GB"/>
    </w:rPr>
  </w:style>
  <w:style w:type="paragraph" w:customStyle="1" w:styleId="Reference">
    <w:name w:val="Reference"/>
    <w:basedOn w:val="Title"/>
    <w:rsid w:val="007A074F"/>
    <w:pPr>
      <w:spacing w:before="0"/>
    </w:pPr>
  </w:style>
  <w:style w:type="paragraph" w:customStyle="1" w:styleId="Headingnonum">
    <w:name w:val="Heading nonum"/>
    <w:basedOn w:val="Normal"/>
    <w:next w:val="Normal"/>
    <w:rsid w:val="007A074F"/>
    <w:rPr>
      <w:rFonts w:ascii="Arial Bold" w:hAnsi="Arial Bold"/>
      <w:b/>
      <w:u w:val="single"/>
    </w:rPr>
  </w:style>
  <w:style w:type="paragraph" w:customStyle="1" w:styleId="Contact">
    <w:name w:val="Contact"/>
    <w:basedOn w:val="BodyText"/>
    <w:rsid w:val="007A074F"/>
    <w:pPr>
      <w:tabs>
        <w:tab w:val="left" w:pos="794"/>
      </w:tabs>
      <w:spacing w:after="0"/>
    </w:pPr>
    <w:rPr>
      <w:rFonts w:cs="Arial"/>
    </w:rPr>
  </w:style>
  <w:style w:type="paragraph" w:styleId="ListNumber">
    <w:name w:val="List Number"/>
    <w:basedOn w:val="Normal"/>
    <w:rsid w:val="007A074F"/>
    <w:pPr>
      <w:numPr>
        <w:numId w:val="1"/>
      </w:numPr>
      <w:tabs>
        <w:tab w:val="clear" w:pos="360"/>
        <w:tab w:val="left" w:pos="851"/>
      </w:tabs>
      <w:ind w:left="850" w:hanging="340"/>
    </w:pPr>
  </w:style>
  <w:style w:type="paragraph" w:styleId="ListParagraph">
    <w:name w:val="List Paragraph"/>
    <w:basedOn w:val="Normal"/>
    <w:uiPriority w:val="34"/>
    <w:qFormat/>
    <w:rsid w:val="007A074F"/>
    <w:pPr>
      <w:ind w:left="720"/>
    </w:pPr>
  </w:style>
  <w:style w:type="paragraph" w:styleId="Footer">
    <w:name w:val="footer"/>
    <w:basedOn w:val="Normal"/>
    <w:link w:val="FooterChar"/>
    <w:uiPriority w:val="99"/>
    <w:unhideWhenUsed/>
    <w:rsid w:val="00B143AA"/>
    <w:pPr>
      <w:tabs>
        <w:tab w:val="center" w:pos="4513"/>
        <w:tab w:val="right" w:pos="9026"/>
      </w:tabs>
      <w:spacing w:line="240" w:lineRule="auto"/>
    </w:pPr>
  </w:style>
  <w:style w:type="character" w:customStyle="1" w:styleId="FooterChar">
    <w:name w:val="Footer Char"/>
    <w:basedOn w:val="DefaultParagraphFont"/>
    <w:link w:val="Footer"/>
    <w:uiPriority w:val="99"/>
    <w:rsid w:val="00B143AA"/>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B143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3AA"/>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4416-F139-465B-8504-6CBD1708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MRWA03</dc:creator>
  <cp:lastModifiedBy>Pocock, Paula</cp:lastModifiedBy>
  <cp:revision>4</cp:revision>
  <cp:lastPrinted>2019-01-15T16:19:00Z</cp:lastPrinted>
  <dcterms:created xsi:type="dcterms:W3CDTF">2021-01-18T13:35:00Z</dcterms:created>
  <dcterms:modified xsi:type="dcterms:W3CDTF">2021-01-26T09:58:00Z</dcterms:modified>
</cp:coreProperties>
</file>