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F1C8D" w14:textId="1B6136A3" w:rsidR="00084541" w:rsidRPr="0043489F" w:rsidRDefault="00563441" w:rsidP="00084541">
      <w:pPr>
        <w:rPr>
          <w:rFonts w:ascii="Bahnschrift" w:hAnsi="Bahnschrift"/>
          <w:b/>
          <w:bCs/>
          <w:sz w:val="36"/>
          <w:szCs w:val="36"/>
        </w:rPr>
      </w:pPr>
      <w:bookmarkStart w:id="0" w:name="_Hlk64967188"/>
      <w:r w:rsidRPr="0043489F">
        <w:rPr>
          <w:rFonts w:ascii="Bahnschrift" w:hAnsi="Bahnschrift"/>
          <w:b/>
          <w:bCs/>
          <w:sz w:val="36"/>
          <w:szCs w:val="36"/>
        </w:rPr>
        <w:t xml:space="preserve">MRWA </w:t>
      </w:r>
      <w:r w:rsidR="00084541" w:rsidRPr="0043489F">
        <w:rPr>
          <w:rFonts w:ascii="Bahnschrift" w:hAnsi="Bahnschrift"/>
          <w:b/>
          <w:bCs/>
          <w:sz w:val="36"/>
          <w:szCs w:val="36"/>
        </w:rPr>
        <w:t>CAR BOOKING SYSTEM</w:t>
      </w:r>
    </w:p>
    <w:p w14:paraId="16CEF4A1" w14:textId="6AA9DC33" w:rsidR="00084541" w:rsidRPr="00206E65" w:rsidRDefault="00084541" w:rsidP="00084541">
      <w:pPr>
        <w:rPr>
          <w:rFonts w:ascii="Bahnschrift" w:hAnsi="Bahnschrift"/>
          <w:b/>
          <w:bCs/>
          <w:color w:val="C00000"/>
          <w:sz w:val="36"/>
          <w:szCs w:val="36"/>
        </w:rPr>
      </w:pPr>
      <w:r w:rsidRPr="0043489F">
        <w:rPr>
          <w:rFonts w:ascii="Bahnschrift" w:hAnsi="Bahnschrift"/>
          <w:b/>
          <w:bCs/>
          <w:color w:val="C00000"/>
          <w:sz w:val="36"/>
          <w:szCs w:val="36"/>
        </w:rPr>
        <w:t xml:space="preserve">FREQUENTLY ASKED QUESTIONS </w:t>
      </w:r>
    </w:p>
    <w:bookmarkEnd w:id="0"/>
    <w:p w14:paraId="2EA927E9" w14:textId="38998D2D" w:rsidR="00084541" w:rsidRDefault="00084541" w:rsidP="00084541">
      <w:pPr>
        <w:rPr>
          <w:rFonts w:ascii="Bahnschrift" w:hAnsi="Bahnschrift"/>
          <w:b/>
          <w:bCs/>
          <w:color w:val="538135" w:themeColor="accent6" w:themeShade="BF"/>
          <w:sz w:val="40"/>
          <w:szCs w:val="40"/>
        </w:rPr>
      </w:pPr>
      <w:r w:rsidRPr="00084541">
        <w:rPr>
          <w:rFonts w:ascii="Bahnschrift" w:hAnsi="Bahnschrift"/>
          <w:b/>
          <w:bCs/>
          <w:color w:val="538135" w:themeColor="accent6" w:themeShade="BF"/>
          <w:sz w:val="40"/>
          <w:szCs w:val="40"/>
        </w:rPr>
        <w:t>CAR BOOKINGS</w:t>
      </w: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11199"/>
      </w:tblGrid>
      <w:tr w:rsidR="00115ABC" w:rsidRPr="00115ABC" w14:paraId="10206D6A" w14:textId="77777777" w:rsidTr="00206E65">
        <w:tc>
          <w:tcPr>
            <w:tcW w:w="11199" w:type="dxa"/>
            <w:shd w:val="clear" w:color="auto" w:fill="E2EFD9" w:themeFill="accent6" w:themeFillTint="33"/>
          </w:tcPr>
          <w:p w14:paraId="61C6510E" w14:textId="3BF41E5E" w:rsidR="00115ABC" w:rsidRPr="000B7B03" w:rsidRDefault="00115ABC" w:rsidP="000B7B03">
            <w:pPr>
              <w:pStyle w:val="ListParagraph"/>
              <w:numPr>
                <w:ilvl w:val="0"/>
                <w:numId w:val="3"/>
              </w:numPr>
              <w:rPr>
                <w:rFonts w:ascii="Bahnschrift" w:hAnsi="Bahnschrift"/>
                <w:b/>
                <w:bCs/>
                <w:color w:val="C45911" w:themeColor="accent2" w:themeShade="BF"/>
                <w:szCs w:val="24"/>
              </w:rPr>
            </w:pPr>
            <w:r w:rsidRPr="00423007">
              <w:rPr>
                <w:rFonts w:ascii="Bahnschrift" w:hAnsi="Bahnschrift"/>
                <w:b/>
                <w:bCs/>
                <w:color w:val="538135" w:themeColor="accent6" w:themeShade="BF"/>
                <w:szCs w:val="24"/>
              </w:rPr>
              <w:t>WHICH SITES NEED A BOOKING FOR A CAR?</w:t>
            </w:r>
          </w:p>
        </w:tc>
      </w:tr>
      <w:tr w:rsidR="000B7B03" w:rsidRPr="00115ABC" w14:paraId="22EC45CB" w14:textId="77777777" w:rsidTr="00206E65">
        <w:tc>
          <w:tcPr>
            <w:tcW w:w="11199" w:type="dxa"/>
          </w:tcPr>
          <w:p w14:paraId="599B93D6" w14:textId="77777777" w:rsidR="000B7B03" w:rsidRPr="00115ABC" w:rsidRDefault="000B7B03" w:rsidP="000B7B03">
            <w:pPr>
              <w:rPr>
                <w:rFonts w:ascii="Bahnschrift" w:hAnsi="Bahnschrift"/>
                <w:szCs w:val="24"/>
              </w:rPr>
            </w:pPr>
            <w:r w:rsidRPr="00115ABC">
              <w:rPr>
                <w:rFonts w:ascii="Bahnschrift" w:hAnsi="Bahnschrift"/>
                <w:szCs w:val="24"/>
              </w:rPr>
              <w:t>Merseyside residents must book an appointment before they can visit any of:</w:t>
            </w:r>
          </w:p>
          <w:p w14:paraId="40837114" w14:textId="77777777" w:rsidR="000B7B03" w:rsidRPr="00115ABC" w:rsidRDefault="000B7B03" w:rsidP="000B7B03">
            <w:pPr>
              <w:pStyle w:val="ListParagraph"/>
              <w:rPr>
                <w:rFonts w:ascii="Bahnschrift" w:hAnsi="Bahnschrift"/>
                <w:szCs w:val="24"/>
              </w:rPr>
            </w:pPr>
          </w:p>
          <w:p w14:paraId="0D95DB2B" w14:textId="77777777" w:rsidR="000B7B03" w:rsidRPr="00115ABC" w:rsidRDefault="000B7B03" w:rsidP="000B7B03">
            <w:pPr>
              <w:pStyle w:val="ListParagraph"/>
              <w:numPr>
                <w:ilvl w:val="0"/>
                <w:numId w:val="4"/>
              </w:numPr>
              <w:rPr>
                <w:rFonts w:ascii="Bahnschrift" w:hAnsi="Bahnschrift"/>
                <w:szCs w:val="24"/>
              </w:rPr>
            </w:pPr>
            <w:r w:rsidRPr="00115ABC">
              <w:rPr>
                <w:rFonts w:ascii="Bahnschrift" w:hAnsi="Bahnschrift"/>
                <w:szCs w:val="24"/>
              </w:rPr>
              <w:t>Formby Recycling Centre (Altcar Road)</w:t>
            </w:r>
          </w:p>
          <w:p w14:paraId="4905BE5D" w14:textId="77777777" w:rsidR="000B7B03" w:rsidRPr="00115ABC" w:rsidRDefault="000B7B03" w:rsidP="000B7B03">
            <w:pPr>
              <w:pStyle w:val="ListParagraph"/>
              <w:numPr>
                <w:ilvl w:val="0"/>
                <w:numId w:val="4"/>
              </w:numPr>
              <w:rPr>
                <w:rFonts w:ascii="Bahnschrift" w:hAnsi="Bahnschrift"/>
                <w:szCs w:val="24"/>
              </w:rPr>
            </w:pPr>
            <w:r w:rsidRPr="00115ABC">
              <w:rPr>
                <w:rFonts w:ascii="Bahnschrift" w:hAnsi="Bahnschrift"/>
                <w:szCs w:val="24"/>
              </w:rPr>
              <w:t>Rainhill Recycling Centre (Tasker Terrace)</w:t>
            </w:r>
          </w:p>
          <w:p w14:paraId="7C64C308" w14:textId="77777777" w:rsidR="000B7B03" w:rsidRPr="00115ABC" w:rsidRDefault="000B7B03" w:rsidP="000B7B03">
            <w:pPr>
              <w:pStyle w:val="ListParagraph"/>
              <w:numPr>
                <w:ilvl w:val="0"/>
                <w:numId w:val="4"/>
              </w:numPr>
              <w:rPr>
                <w:rFonts w:ascii="Bahnschrift" w:hAnsi="Bahnschrift"/>
                <w:szCs w:val="24"/>
              </w:rPr>
            </w:pPr>
            <w:r w:rsidRPr="00115ABC">
              <w:rPr>
                <w:rFonts w:ascii="Bahnschrift" w:hAnsi="Bahnschrift"/>
                <w:szCs w:val="24"/>
              </w:rPr>
              <w:t>Sefton Meadows (Sefton Lane)</w:t>
            </w:r>
          </w:p>
          <w:p w14:paraId="409B1486" w14:textId="77777777" w:rsidR="000B7B03" w:rsidRPr="00115ABC" w:rsidRDefault="000B7B03" w:rsidP="000B7B03">
            <w:pPr>
              <w:pStyle w:val="ListParagraph"/>
              <w:rPr>
                <w:rFonts w:ascii="Bahnschrift" w:hAnsi="Bahnschrift"/>
                <w:szCs w:val="24"/>
              </w:rPr>
            </w:pPr>
          </w:p>
          <w:p w14:paraId="186F3405" w14:textId="77777777" w:rsidR="000B7B03" w:rsidRPr="00115ABC" w:rsidRDefault="000B7B03" w:rsidP="000B7B03">
            <w:pPr>
              <w:rPr>
                <w:rFonts w:ascii="Bahnschrift" w:hAnsi="Bahnschrift"/>
                <w:szCs w:val="24"/>
              </w:rPr>
            </w:pPr>
            <w:r w:rsidRPr="00115ABC">
              <w:rPr>
                <w:rFonts w:ascii="Bahnschrift" w:hAnsi="Bahnschrift"/>
                <w:szCs w:val="24"/>
              </w:rPr>
              <w:t>*Please only book a slot if it is essential that you dispose of this waste.</w:t>
            </w:r>
          </w:p>
          <w:p w14:paraId="657A611B" w14:textId="77777777" w:rsidR="000B7B03" w:rsidRPr="00115ABC" w:rsidRDefault="000B7B03" w:rsidP="00115ABC">
            <w:pPr>
              <w:pStyle w:val="ListParagraph"/>
              <w:ind w:left="360"/>
              <w:rPr>
                <w:rFonts w:ascii="Bahnschrift" w:hAnsi="Bahnschrift"/>
                <w:b/>
                <w:bCs/>
                <w:color w:val="C45911" w:themeColor="accent2" w:themeShade="BF"/>
                <w:szCs w:val="24"/>
              </w:rPr>
            </w:pPr>
          </w:p>
        </w:tc>
      </w:tr>
      <w:tr w:rsidR="000B7B03" w:rsidRPr="00115ABC" w14:paraId="4D4DCF96" w14:textId="77777777" w:rsidTr="00206E65">
        <w:tc>
          <w:tcPr>
            <w:tcW w:w="11199" w:type="dxa"/>
            <w:shd w:val="clear" w:color="auto" w:fill="E2EFD9" w:themeFill="accent6" w:themeFillTint="33"/>
          </w:tcPr>
          <w:p w14:paraId="5C3DE382" w14:textId="118AB853" w:rsidR="000B7B03" w:rsidRPr="000B7B03" w:rsidRDefault="000B7B03" w:rsidP="000B7B03">
            <w:pPr>
              <w:pStyle w:val="ListParagraph"/>
              <w:numPr>
                <w:ilvl w:val="0"/>
                <w:numId w:val="3"/>
              </w:numPr>
              <w:rPr>
                <w:rFonts w:ascii="Bahnschrift" w:hAnsi="Bahnschrift"/>
                <w:b/>
                <w:bCs/>
                <w:color w:val="C45911" w:themeColor="accent2" w:themeShade="BF"/>
                <w:szCs w:val="24"/>
              </w:rPr>
            </w:pPr>
            <w:r w:rsidRPr="00423007">
              <w:rPr>
                <w:rFonts w:ascii="Bahnschrift" w:hAnsi="Bahnschrift"/>
                <w:b/>
                <w:bCs/>
                <w:color w:val="538135" w:themeColor="accent6" w:themeShade="BF"/>
                <w:szCs w:val="24"/>
              </w:rPr>
              <w:t>WHAT INFORMATION DO I NEED TO PROVIDE WHEN MAKING A CAR BOOKING?</w:t>
            </w:r>
          </w:p>
        </w:tc>
      </w:tr>
      <w:tr w:rsidR="00115ABC" w:rsidRPr="00115ABC" w14:paraId="2172807E" w14:textId="77777777" w:rsidTr="00206E65">
        <w:tc>
          <w:tcPr>
            <w:tcW w:w="11199" w:type="dxa"/>
          </w:tcPr>
          <w:p w14:paraId="74DBFF62" w14:textId="77777777" w:rsidR="00115ABC" w:rsidRPr="000B7B03" w:rsidRDefault="00115ABC" w:rsidP="000B7B03">
            <w:pPr>
              <w:rPr>
                <w:rFonts w:ascii="Bahnschrift" w:hAnsi="Bahnschrift"/>
                <w:szCs w:val="24"/>
              </w:rPr>
            </w:pPr>
            <w:r w:rsidRPr="000B7B03">
              <w:rPr>
                <w:rFonts w:ascii="Bahnschrift" w:hAnsi="Bahnschrift"/>
                <w:szCs w:val="24"/>
              </w:rPr>
              <w:t>Residents will be required to provide a car registration and the address of their household as part of the booking process. These will both be checked at the Recycling Centre to allow access.</w:t>
            </w:r>
          </w:p>
          <w:p w14:paraId="211799C3" w14:textId="77777777" w:rsidR="00115ABC" w:rsidRPr="00115ABC" w:rsidRDefault="00115ABC" w:rsidP="00084541">
            <w:pPr>
              <w:rPr>
                <w:rFonts w:ascii="Bahnschrift" w:hAnsi="Bahnschrift"/>
                <w:b/>
                <w:bCs/>
                <w:color w:val="538135" w:themeColor="accent6" w:themeShade="BF"/>
                <w:szCs w:val="24"/>
              </w:rPr>
            </w:pPr>
          </w:p>
        </w:tc>
      </w:tr>
      <w:tr w:rsidR="000B7B03" w:rsidRPr="00115ABC" w14:paraId="6DC57818" w14:textId="77777777" w:rsidTr="00206E65">
        <w:tc>
          <w:tcPr>
            <w:tcW w:w="11199" w:type="dxa"/>
            <w:shd w:val="clear" w:color="auto" w:fill="E2EFD9" w:themeFill="accent6" w:themeFillTint="33"/>
          </w:tcPr>
          <w:p w14:paraId="4E1A9B52" w14:textId="78C7A534" w:rsidR="000B7B03" w:rsidRPr="000B7B03" w:rsidRDefault="000B7B03" w:rsidP="00115ABC">
            <w:pPr>
              <w:pStyle w:val="ListParagraph"/>
              <w:numPr>
                <w:ilvl w:val="0"/>
                <w:numId w:val="3"/>
              </w:numPr>
              <w:rPr>
                <w:rFonts w:ascii="Bahnschrift" w:hAnsi="Bahnschrift"/>
                <w:b/>
                <w:bCs/>
                <w:color w:val="C45911" w:themeColor="accent2" w:themeShade="BF"/>
                <w:szCs w:val="24"/>
              </w:rPr>
            </w:pPr>
            <w:r w:rsidRPr="00423007">
              <w:rPr>
                <w:rFonts w:ascii="Bahnschrift" w:hAnsi="Bahnschrift"/>
                <w:b/>
                <w:bCs/>
                <w:color w:val="538135" w:themeColor="accent6" w:themeShade="BF"/>
                <w:szCs w:val="24"/>
              </w:rPr>
              <w:t>HOW MANY APPOINTMENTS CAN I HAVE?</w:t>
            </w:r>
          </w:p>
        </w:tc>
      </w:tr>
      <w:tr w:rsidR="00115ABC" w:rsidRPr="00115ABC" w14:paraId="0DEA607D" w14:textId="77777777" w:rsidTr="00206E65">
        <w:tc>
          <w:tcPr>
            <w:tcW w:w="11199" w:type="dxa"/>
          </w:tcPr>
          <w:p w14:paraId="1D0CE904" w14:textId="63644AB5" w:rsidR="00115ABC" w:rsidRPr="0056530A" w:rsidRDefault="00115ABC" w:rsidP="000B7B03">
            <w:pPr>
              <w:rPr>
                <w:rFonts w:ascii="Bahnschrift" w:hAnsi="Bahnschrift"/>
                <w:szCs w:val="24"/>
              </w:rPr>
            </w:pPr>
            <w:r w:rsidRPr="0056530A">
              <w:rPr>
                <w:rFonts w:ascii="Bahnschrift" w:hAnsi="Bahnschrift"/>
                <w:szCs w:val="24"/>
              </w:rPr>
              <w:t>Appointments are limited to one per household. If no appointments are available, please try again another time.</w:t>
            </w:r>
            <w:r w:rsidR="001C55FF" w:rsidRPr="0056530A">
              <w:rPr>
                <w:rFonts w:ascii="Bahnschrift" w:hAnsi="Bahnschrift"/>
                <w:szCs w:val="24"/>
              </w:rPr>
              <w:t xml:space="preserve"> A household will be allocated one visit for each appointment booked with a maximum of two appointments allowed each week.</w:t>
            </w:r>
          </w:p>
          <w:p w14:paraId="10A10FDE" w14:textId="77777777" w:rsidR="00115ABC" w:rsidRPr="00423007" w:rsidRDefault="00115ABC" w:rsidP="00084541">
            <w:pPr>
              <w:rPr>
                <w:rFonts w:ascii="Bahnschrift" w:hAnsi="Bahnschrift"/>
                <w:b/>
                <w:bCs/>
                <w:color w:val="538135" w:themeColor="accent6" w:themeShade="BF"/>
                <w:szCs w:val="24"/>
              </w:rPr>
            </w:pPr>
          </w:p>
        </w:tc>
      </w:tr>
      <w:tr w:rsidR="000B7B03" w:rsidRPr="00115ABC" w14:paraId="3E53B952" w14:textId="77777777" w:rsidTr="00206E65">
        <w:tc>
          <w:tcPr>
            <w:tcW w:w="11199" w:type="dxa"/>
            <w:shd w:val="clear" w:color="auto" w:fill="E2EFD9" w:themeFill="accent6" w:themeFillTint="33"/>
          </w:tcPr>
          <w:p w14:paraId="35454ACF" w14:textId="579BDB20" w:rsidR="000B7B03" w:rsidRPr="00423007" w:rsidRDefault="000B7B03" w:rsidP="000B7B03">
            <w:pPr>
              <w:pStyle w:val="ListParagraph"/>
              <w:numPr>
                <w:ilvl w:val="0"/>
                <w:numId w:val="3"/>
              </w:numPr>
              <w:rPr>
                <w:rFonts w:ascii="Bahnschrift" w:hAnsi="Bahnschrift"/>
                <w:b/>
                <w:bCs/>
                <w:color w:val="538135" w:themeColor="accent6" w:themeShade="BF"/>
                <w:szCs w:val="24"/>
              </w:rPr>
            </w:pPr>
            <w:r w:rsidRPr="00423007">
              <w:rPr>
                <w:rFonts w:ascii="Bahnschrift" w:hAnsi="Bahnschrift"/>
                <w:b/>
                <w:bCs/>
                <w:color w:val="538135" w:themeColor="accent6" w:themeShade="BF"/>
                <w:szCs w:val="24"/>
              </w:rPr>
              <w:t>WILL I RECEIVE A CONFIRMATION OF MY BOOKING?</w:t>
            </w:r>
          </w:p>
        </w:tc>
      </w:tr>
      <w:tr w:rsidR="00115ABC" w:rsidRPr="00115ABC" w14:paraId="46765545" w14:textId="77777777" w:rsidTr="00206E65">
        <w:tc>
          <w:tcPr>
            <w:tcW w:w="11199" w:type="dxa"/>
          </w:tcPr>
          <w:p w14:paraId="49D1BBF0" w14:textId="38C6BAF6" w:rsidR="00115ABC" w:rsidRPr="0056530A" w:rsidRDefault="00115ABC" w:rsidP="00115ABC">
            <w:pPr>
              <w:rPr>
                <w:rFonts w:ascii="Bahnschrift" w:hAnsi="Bahnschrift"/>
                <w:szCs w:val="24"/>
              </w:rPr>
            </w:pPr>
            <w:r w:rsidRPr="0056530A">
              <w:rPr>
                <w:rFonts w:ascii="Bahnschrift" w:hAnsi="Bahnschrift"/>
                <w:szCs w:val="24"/>
              </w:rPr>
              <w:t>Book online and you will receive an email confirming your specific time slot to attend the Recycling Centre.</w:t>
            </w:r>
          </w:p>
          <w:p w14:paraId="43E5157E" w14:textId="77777777" w:rsidR="00115ABC" w:rsidRPr="00423007" w:rsidRDefault="00115ABC" w:rsidP="00084541">
            <w:pPr>
              <w:rPr>
                <w:rFonts w:ascii="Bahnschrift" w:hAnsi="Bahnschrift"/>
                <w:b/>
                <w:bCs/>
                <w:color w:val="538135" w:themeColor="accent6" w:themeShade="BF"/>
                <w:szCs w:val="24"/>
              </w:rPr>
            </w:pPr>
          </w:p>
        </w:tc>
      </w:tr>
      <w:tr w:rsidR="000B7B03" w:rsidRPr="00115ABC" w14:paraId="3052F7C5" w14:textId="77777777" w:rsidTr="00206E65">
        <w:tc>
          <w:tcPr>
            <w:tcW w:w="11199" w:type="dxa"/>
            <w:shd w:val="clear" w:color="auto" w:fill="E2EFD9" w:themeFill="accent6" w:themeFillTint="33"/>
          </w:tcPr>
          <w:p w14:paraId="20E946EF" w14:textId="25FC5FC5" w:rsidR="000B7B03" w:rsidRPr="00423007" w:rsidRDefault="000B7B03" w:rsidP="000B7B03">
            <w:pPr>
              <w:pStyle w:val="ListParagraph"/>
              <w:numPr>
                <w:ilvl w:val="0"/>
                <w:numId w:val="3"/>
              </w:numPr>
              <w:rPr>
                <w:rFonts w:ascii="Bahnschrift" w:hAnsi="Bahnschrift"/>
                <w:b/>
                <w:bCs/>
                <w:color w:val="538135" w:themeColor="accent6" w:themeShade="BF"/>
                <w:szCs w:val="24"/>
              </w:rPr>
            </w:pPr>
            <w:r w:rsidRPr="00423007">
              <w:rPr>
                <w:rFonts w:ascii="Bahnschrift" w:hAnsi="Bahnschrift"/>
                <w:b/>
                <w:bCs/>
                <w:color w:val="538135" w:themeColor="accent6" w:themeShade="BF"/>
                <w:szCs w:val="24"/>
              </w:rPr>
              <w:t>WHO ADMINISTERS THE CAR BOOKING SYSTEM?</w:t>
            </w:r>
          </w:p>
        </w:tc>
      </w:tr>
      <w:tr w:rsidR="000B7B03" w:rsidRPr="00115ABC" w14:paraId="42823BA4" w14:textId="77777777" w:rsidTr="00206E65">
        <w:tc>
          <w:tcPr>
            <w:tcW w:w="11199" w:type="dxa"/>
          </w:tcPr>
          <w:p w14:paraId="28ABF768" w14:textId="17CDD300" w:rsidR="000B7B03" w:rsidRPr="000B7B03" w:rsidRDefault="000B7B03" w:rsidP="000B7B03">
            <w:pPr>
              <w:rPr>
                <w:rFonts w:ascii="Bahnschrift" w:hAnsi="Bahnschrift"/>
                <w:szCs w:val="24"/>
              </w:rPr>
            </w:pPr>
            <w:r w:rsidRPr="000B7B03">
              <w:rPr>
                <w:rFonts w:ascii="Bahnschrift" w:hAnsi="Bahnschrift"/>
                <w:szCs w:val="24"/>
              </w:rPr>
              <w:t xml:space="preserve">The Household Waste Recycling Centre </w:t>
            </w:r>
            <w:r>
              <w:rPr>
                <w:rFonts w:ascii="Bahnschrift" w:hAnsi="Bahnschrift"/>
                <w:szCs w:val="24"/>
              </w:rPr>
              <w:t xml:space="preserve">Car </w:t>
            </w:r>
            <w:r w:rsidRPr="000B7B03">
              <w:rPr>
                <w:rFonts w:ascii="Bahnschrift" w:hAnsi="Bahnschrift"/>
                <w:szCs w:val="24"/>
              </w:rPr>
              <w:t>Booking System is administered by Merseyside Recycling and Waste Authority.</w:t>
            </w:r>
          </w:p>
          <w:p w14:paraId="7438CFA1" w14:textId="77777777" w:rsidR="000B7B03" w:rsidRPr="000B7B03" w:rsidRDefault="000B7B03" w:rsidP="000B7B03">
            <w:pPr>
              <w:rPr>
                <w:rFonts w:ascii="Bahnschrift" w:hAnsi="Bahnschrift"/>
                <w:szCs w:val="24"/>
              </w:rPr>
            </w:pPr>
          </w:p>
        </w:tc>
      </w:tr>
      <w:tr w:rsidR="000B7B03" w:rsidRPr="00115ABC" w14:paraId="136731C1" w14:textId="77777777" w:rsidTr="00206E65">
        <w:trPr>
          <w:trHeight w:val="50"/>
        </w:trPr>
        <w:tc>
          <w:tcPr>
            <w:tcW w:w="11199" w:type="dxa"/>
            <w:shd w:val="clear" w:color="auto" w:fill="E2EFD9" w:themeFill="accent6" w:themeFillTint="33"/>
          </w:tcPr>
          <w:p w14:paraId="57E1FB01" w14:textId="6431714F" w:rsidR="000B7B03" w:rsidRPr="00423007" w:rsidRDefault="000B7B03" w:rsidP="000B7B03">
            <w:pPr>
              <w:pStyle w:val="ListParagraph"/>
              <w:numPr>
                <w:ilvl w:val="0"/>
                <w:numId w:val="3"/>
              </w:numPr>
              <w:rPr>
                <w:rFonts w:ascii="Bahnschrift" w:hAnsi="Bahnschrift"/>
                <w:b/>
                <w:bCs/>
                <w:color w:val="538135" w:themeColor="accent6" w:themeShade="BF"/>
                <w:szCs w:val="24"/>
              </w:rPr>
            </w:pPr>
            <w:r w:rsidRPr="00423007">
              <w:rPr>
                <w:rFonts w:ascii="Bahnschrift" w:hAnsi="Bahnschrift"/>
                <w:b/>
                <w:bCs/>
                <w:color w:val="538135" w:themeColor="accent6" w:themeShade="BF"/>
                <w:szCs w:val="24"/>
              </w:rPr>
              <w:t>WHAT IS THE CAR BOOKING SYSTEM FOR?</w:t>
            </w:r>
          </w:p>
        </w:tc>
      </w:tr>
      <w:tr w:rsidR="000B7B03" w:rsidRPr="00115ABC" w14:paraId="6BD137D5" w14:textId="77777777" w:rsidTr="00206E65">
        <w:tc>
          <w:tcPr>
            <w:tcW w:w="11199" w:type="dxa"/>
          </w:tcPr>
          <w:p w14:paraId="5C390C18" w14:textId="198464C4" w:rsidR="000B7B03" w:rsidRPr="000B7B03" w:rsidRDefault="000B7B03" w:rsidP="000B7B03">
            <w:pPr>
              <w:rPr>
                <w:rFonts w:ascii="Bahnschrift" w:hAnsi="Bahnschrift"/>
                <w:szCs w:val="24"/>
              </w:rPr>
            </w:pPr>
            <w:r w:rsidRPr="000B7B03">
              <w:rPr>
                <w:rFonts w:ascii="Bahnschrift" w:hAnsi="Bahnschrift"/>
                <w:szCs w:val="24"/>
              </w:rPr>
              <w:t xml:space="preserve">The Booking System is for residents to book slots to access the Sefton Meadows, </w:t>
            </w:r>
            <w:r w:rsidR="00206E65" w:rsidRPr="000B7B03">
              <w:rPr>
                <w:rFonts w:ascii="Bahnschrift" w:hAnsi="Bahnschrift"/>
                <w:szCs w:val="24"/>
              </w:rPr>
              <w:t>Formby,</w:t>
            </w:r>
            <w:r w:rsidRPr="000B7B03">
              <w:rPr>
                <w:rFonts w:ascii="Bahnschrift" w:hAnsi="Bahnschrift"/>
                <w:szCs w:val="24"/>
              </w:rPr>
              <w:t xml:space="preserve"> and Rainhill Household Recycling Centres. The Booking System is for cars at the three sites mentioned and for vans and commercial-type vehicles</w:t>
            </w:r>
            <w:r>
              <w:rPr>
                <w:rFonts w:ascii="Bahnschrift" w:hAnsi="Bahnschrift"/>
                <w:szCs w:val="24"/>
              </w:rPr>
              <w:t xml:space="preserve"> at all Centres in Merseyside</w:t>
            </w:r>
            <w:r w:rsidRPr="000B7B03">
              <w:rPr>
                <w:rFonts w:ascii="Bahnschrift" w:hAnsi="Bahnschrift"/>
                <w:szCs w:val="24"/>
              </w:rPr>
              <w:t>.</w:t>
            </w:r>
          </w:p>
          <w:p w14:paraId="4C8D826C" w14:textId="77777777" w:rsidR="000B7B03" w:rsidRPr="000B7B03" w:rsidRDefault="000B7B03" w:rsidP="000B7B03">
            <w:pPr>
              <w:rPr>
                <w:rFonts w:ascii="Bahnschrift" w:hAnsi="Bahnschrift"/>
                <w:szCs w:val="24"/>
              </w:rPr>
            </w:pPr>
          </w:p>
        </w:tc>
      </w:tr>
      <w:tr w:rsidR="000B7B03" w:rsidRPr="00115ABC" w14:paraId="2B9C648F" w14:textId="77777777" w:rsidTr="00206E65">
        <w:tc>
          <w:tcPr>
            <w:tcW w:w="11199" w:type="dxa"/>
            <w:shd w:val="clear" w:color="auto" w:fill="E2EFD9" w:themeFill="accent6" w:themeFillTint="33"/>
          </w:tcPr>
          <w:p w14:paraId="48923231" w14:textId="383B91E5" w:rsidR="000B7B03" w:rsidRPr="00423007" w:rsidRDefault="000B7B03" w:rsidP="000B7B03">
            <w:pPr>
              <w:pStyle w:val="ListParagraph"/>
              <w:numPr>
                <w:ilvl w:val="0"/>
                <w:numId w:val="3"/>
              </w:numPr>
              <w:rPr>
                <w:rFonts w:ascii="Bahnschrift" w:hAnsi="Bahnschrift"/>
                <w:b/>
                <w:bCs/>
                <w:color w:val="538135" w:themeColor="accent6" w:themeShade="BF"/>
                <w:szCs w:val="24"/>
              </w:rPr>
            </w:pPr>
            <w:r w:rsidRPr="00423007">
              <w:rPr>
                <w:rFonts w:ascii="Bahnschrift" w:hAnsi="Bahnschrift"/>
                <w:b/>
                <w:bCs/>
                <w:color w:val="538135" w:themeColor="accent6" w:themeShade="BF"/>
                <w:szCs w:val="24"/>
              </w:rPr>
              <w:t>HOW CAN I BOOK AN APPOINTMENT?</w:t>
            </w:r>
          </w:p>
        </w:tc>
      </w:tr>
      <w:tr w:rsidR="000B7B03" w:rsidRPr="00115ABC" w14:paraId="18786DEF" w14:textId="77777777" w:rsidTr="00206E65">
        <w:tc>
          <w:tcPr>
            <w:tcW w:w="11199" w:type="dxa"/>
          </w:tcPr>
          <w:p w14:paraId="4AEEA1E1" w14:textId="77777777" w:rsidR="000B7B03" w:rsidRPr="000B7B03" w:rsidRDefault="000B7B03" w:rsidP="000B7B03">
            <w:pPr>
              <w:rPr>
                <w:rFonts w:ascii="Bahnschrift" w:hAnsi="Bahnschrift"/>
                <w:szCs w:val="24"/>
              </w:rPr>
            </w:pPr>
            <w:r w:rsidRPr="000B7B03">
              <w:rPr>
                <w:rFonts w:ascii="Bahnschrift" w:hAnsi="Bahnschrift"/>
                <w:szCs w:val="24"/>
              </w:rPr>
              <w:t>Appointments can be booked online at www.merseysidewda.gov.uk.</w:t>
            </w:r>
          </w:p>
          <w:p w14:paraId="5957CDA1" w14:textId="77777777" w:rsidR="000B7B03" w:rsidRPr="000B7B03" w:rsidRDefault="000B7B03" w:rsidP="000B7B03">
            <w:pPr>
              <w:rPr>
                <w:rFonts w:ascii="Bahnschrift" w:hAnsi="Bahnschrift"/>
                <w:szCs w:val="24"/>
              </w:rPr>
            </w:pPr>
          </w:p>
        </w:tc>
      </w:tr>
      <w:tr w:rsidR="000B7B03" w:rsidRPr="00115ABC" w14:paraId="51E8D13D" w14:textId="77777777" w:rsidTr="00206E65">
        <w:tc>
          <w:tcPr>
            <w:tcW w:w="11199" w:type="dxa"/>
            <w:shd w:val="clear" w:color="auto" w:fill="E2EFD9" w:themeFill="accent6" w:themeFillTint="33"/>
          </w:tcPr>
          <w:p w14:paraId="281893BF" w14:textId="38762099" w:rsidR="000B7B03" w:rsidRPr="000B7B03" w:rsidRDefault="000B7B03" w:rsidP="000B7B03">
            <w:pPr>
              <w:pStyle w:val="ListParagraph"/>
              <w:numPr>
                <w:ilvl w:val="0"/>
                <w:numId w:val="3"/>
              </w:numPr>
              <w:rPr>
                <w:rFonts w:ascii="Bahnschrift" w:hAnsi="Bahnschrift"/>
                <w:b/>
                <w:bCs/>
                <w:szCs w:val="24"/>
              </w:rPr>
            </w:pPr>
            <w:r w:rsidRPr="00423007">
              <w:rPr>
                <w:rFonts w:ascii="Bahnschrift" w:hAnsi="Bahnschrift"/>
                <w:b/>
                <w:bCs/>
                <w:color w:val="538135" w:themeColor="accent6" w:themeShade="BF"/>
                <w:szCs w:val="24"/>
              </w:rPr>
              <w:t>WHO IS THE CAR BOOKING SYSYEM FOR?</w:t>
            </w:r>
          </w:p>
        </w:tc>
      </w:tr>
      <w:tr w:rsidR="000B7B03" w:rsidRPr="00115ABC" w14:paraId="53164441" w14:textId="77777777" w:rsidTr="00206E65">
        <w:tc>
          <w:tcPr>
            <w:tcW w:w="11199" w:type="dxa"/>
          </w:tcPr>
          <w:p w14:paraId="3072D281" w14:textId="77777777" w:rsidR="000B7B03" w:rsidRPr="000B7B03" w:rsidRDefault="000B7B03" w:rsidP="000B7B03">
            <w:pPr>
              <w:rPr>
                <w:rFonts w:ascii="Bahnschrift" w:hAnsi="Bahnschrift"/>
                <w:szCs w:val="24"/>
              </w:rPr>
            </w:pPr>
            <w:r w:rsidRPr="000B7B03">
              <w:rPr>
                <w:rFonts w:ascii="Bahnschrift" w:hAnsi="Bahnschrift"/>
                <w:szCs w:val="24"/>
              </w:rPr>
              <w:t>The Booking System is for Merseyside householders only.</w:t>
            </w:r>
          </w:p>
          <w:p w14:paraId="597AB247" w14:textId="77777777" w:rsidR="000B7B03" w:rsidRPr="000B7B03" w:rsidRDefault="000B7B03" w:rsidP="000B7B03">
            <w:pPr>
              <w:rPr>
                <w:rFonts w:ascii="Bahnschrift" w:hAnsi="Bahnschrift"/>
                <w:szCs w:val="24"/>
              </w:rPr>
            </w:pPr>
          </w:p>
        </w:tc>
      </w:tr>
      <w:tr w:rsidR="000B7B03" w:rsidRPr="00115ABC" w14:paraId="72F83F38" w14:textId="77777777" w:rsidTr="00206E65">
        <w:tc>
          <w:tcPr>
            <w:tcW w:w="11199" w:type="dxa"/>
            <w:shd w:val="clear" w:color="auto" w:fill="E2EFD9" w:themeFill="accent6" w:themeFillTint="33"/>
          </w:tcPr>
          <w:p w14:paraId="366C474E" w14:textId="5873AE3A" w:rsidR="000B7B03" w:rsidRPr="000B7B03" w:rsidRDefault="000B7B03" w:rsidP="000B7B03">
            <w:pPr>
              <w:pStyle w:val="ListParagraph"/>
              <w:numPr>
                <w:ilvl w:val="0"/>
                <w:numId w:val="3"/>
              </w:numPr>
              <w:rPr>
                <w:rFonts w:ascii="Bahnschrift" w:hAnsi="Bahnschrift"/>
                <w:b/>
                <w:bCs/>
                <w:szCs w:val="24"/>
              </w:rPr>
            </w:pPr>
            <w:r w:rsidRPr="00423007">
              <w:rPr>
                <w:rFonts w:ascii="Bahnschrift" w:hAnsi="Bahnschrift"/>
                <w:b/>
                <w:bCs/>
                <w:color w:val="538135" w:themeColor="accent6" w:themeShade="BF"/>
                <w:szCs w:val="24"/>
              </w:rPr>
              <w:t>PICK</w:t>
            </w:r>
            <w:r w:rsidR="001C55FF" w:rsidRPr="00423007">
              <w:rPr>
                <w:rFonts w:ascii="Bahnschrift" w:hAnsi="Bahnschrift"/>
                <w:b/>
                <w:bCs/>
                <w:color w:val="538135" w:themeColor="accent6" w:themeShade="BF"/>
                <w:szCs w:val="24"/>
              </w:rPr>
              <w:t>-</w:t>
            </w:r>
            <w:r w:rsidRPr="00423007">
              <w:rPr>
                <w:rFonts w:ascii="Bahnschrift" w:hAnsi="Bahnschrift"/>
                <w:b/>
                <w:bCs/>
                <w:color w:val="538135" w:themeColor="accent6" w:themeShade="BF"/>
                <w:szCs w:val="24"/>
              </w:rPr>
              <w:t>UP TRUCKS AND ESTATE CARS</w:t>
            </w:r>
          </w:p>
        </w:tc>
      </w:tr>
      <w:tr w:rsidR="000B7B03" w:rsidRPr="00115ABC" w14:paraId="215421F1" w14:textId="77777777" w:rsidTr="00206E65">
        <w:tc>
          <w:tcPr>
            <w:tcW w:w="11199" w:type="dxa"/>
          </w:tcPr>
          <w:p w14:paraId="4CBAF309" w14:textId="77777777" w:rsidR="000B7B03" w:rsidRPr="000B7B03" w:rsidRDefault="000B7B03" w:rsidP="000B7B03">
            <w:pPr>
              <w:rPr>
                <w:rFonts w:ascii="Bahnschrift" w:hAnsi="Bahnschrift"/>
                <w:szCs w:val="24"/>
              </w:rPr>
            </w:pPr>
            <w:r w:rsidRPr="000B7B03">
              <w:rPr>
                <w:rFonts w:ascii="Bahnschrift" w:hAnsi="Bahnschrift"/>
                <w:szCs w:val="24"/>
              </w:rPr>
              <w:t>Pick-up trucks and estate cars should book under the car booking system rather than through the van booking system</w:t>
            </w:r>
          </w:p>
          <w:p w14:paraId="28AD7451" w14:textId="77777777" w:rsidR="000B7B03" w:rsidRPr="000B7B03" w:rsidRDefault="000B7B03" w:rsidP="000B7B03">
            <w:pPr>
              <w:rPr>
                <w:rFonts w:ascii="Bahnschrift" w:hAnsi="Bahnschrift"/>
                <w:szCs w:val="24"/>
              </w:rPr>
            </w:pPr>
          </w:p>
        </w:tc>
      </w:tr>
      <w:tr w:rsidR="000B7B03" w:rsidRPr="00115ABC" w14:paraId="6F89D3C0" w14:textId="77777777" w:rsidTr="00206E65">
        <w:tc>
          <w:tcPr>
            <w:tcW w:w="11199" w:type="dxa"/>
            <w:shd w:val="clear" w:color="auto" w:fill="E2EFD9" w:themeFill="accent6" w:themeFillTint="33"/>
          </w:tcPr>
          <w:p w14:paraId="23A79848" w14:textId="0D6B4540" w:rsidR="000B7B03" w:rsidRPr="001C55FF" w:rsidRDefault="001C55FF" w:rsidP="001C55FF">
            <w:pPr>
              <w:pStyle w:val="ListParagraph"/>
              <w:numPr>
                <w:ilvl w:val="0"/>
                <w:numId w:val="3"/>
              </w:numPr>
              <w:rPr>
                <w:rFonts w:ascii="Bahnschrift" w:hAnsi="Bahnschrift"/>
                <w:b/>
                <w:bCs/>
                <w:szCs w:val="24"/>
              </w:rPr>
            </w:pPr>
            <w:r w:rsidRPr="00423007">
              <w:rPr>
                <w:rFonts w:ascii="Bahnschrift" w:hAnsi="Bahnschrift"/>
                <w:b/>
                <w:bCs/>
                <w:color w:val="538135" w:themeColor="accent6" w:themeShade="BF"/>
                <w:szCs w:val="24"/>
              </w:rPr>
              <w:t>APPOINTMENT TIMES - CARS</w:t>
            </w:r>
          </w:p>
        </w:tc>
      </w:tr>
      <w:tr w:rsidR="001C55FF" w:rsidRPr="00115ABC" w14:paraId="551755A0" w14:textId="77777777" w:rsidTr="00206E65">
        <w:tc>
          <w:tcPr>
            <w:tcW w:w="11199" w:type="dxa"/>
          </w:tcPr>
          <w:p w14:paraId="0CC7558A" w14:textId="77777777" w:rsidR="001C55FF" w:rsidRPr="001C55FF" w:rsidRDefault="001C55FF" w:rsidP="001C55FF">
            <w:pPr>
              <w:rPr>
                <w:rFonts w:ascii="Bahnschrift" w:hAnsi="Bahnschrift"/>
                <w:szCs w:val="24"/>
              </w:rPr>
            </w:pPr>
            <w:r w:rsidRPr="001C55FF">
              <w:rPr>
                <w:rFonts w:ascii="Bahnschrift" w:hAnsi="Bahnschrift"/>
                <w:szCs w:val="24"/>
              </w:rPr>
              <w:t>The Booking System will provide a timed appointment for a car based on an application from a household. Please note that a timed slot provides an indicative time within a certain hour– there may be additional delays at sites during times when the Centres need to be serviced during the working day.</w:t>
            </w:r>
          </w:p>
          <w:p w14:paraId="405D4470" w14:textId="77777777" w:rsidR="001C55FF" w:rsidRPr="001C55FF" w:rsidRDefault="001C55FF" w:rsidP="001C55FF">
            <w:pPr>
              <w:rPr>
                <w:rFonts w:ascii="Bahnschrift" w:hAnsi="Bahnschrift"/>
                <w:b/>
                <w:bCs/>
                <w:color w:val="C45911" w:themeColor="accent2" w:themeShade="BF"/>
                <w:szCs w:val="24"/>
              </w:rPr>
            </w:pPr>
          </w:p>
        </w:tc>
      </w:tr>
      <w:tr w:rsidR="001C55FF" w:rsidRPr="00115ABC" w14:paraId="114E7A6F" w14:textId="77777777" w:rsidTr="00206E65">
        <w:tc>
          <w:tcPr>
            <w:tcW w:w="11199" w:type="dxa"/>
            <w:shd w:val="clear" w:color="auto" w:fill="E2EFD9" w:themeFill="accent6" w:themeFillTint="33"/>
          </w:tcPr>
          <w:p w14:paraId="497464DE" w14:textId="1616C5CF" w:rsidR="001C55FF" w:rsidRPr="00423007" w:rsidRDefault="001C55FF" w:rsidP="001C55FF">
            <w:pPr>
              <w:pStyle w:val="ListParagraph"/>
              <w:numPr>
                <w:ilvl w:val="0"/>
                <w:numId w:val="3"/>
              </w:numPr>
              <w:rPr>
                <w:rFonts w:ascii="Bahnschrift" w:hAnsi="Bahnschrift"/>
                <w:b/>
                <w:bCs/>
                <w:color w:val="538135" w:themeColor="accent6" w:themeShade="BF"/>
                <w:szCs w:val="24"/>
              </w:rPr>
            </w:pPr>
            <w:r w:rsidRPr="00423007">
              <w:rPr>
                <w:rFonts w:ascii="Bahnschrift" w:hAnsi="Bahnschrift"/>
                <w:b/>
                <w:bCs/>
                <w:color w:val="538135" w:themeColor="accent6" w:themeShade="BF"/>
                <w:szCs w:val="24"/>
              </w:rPr>
              <w:t>CAN I ACCESS THE SITE WITHOUT AN APPOINTMENT?</w:t>
            </w:r>
          </w:p>
        </w:tc>
      </w:tr>
      <w:tr w:rsidR="001C55FF" w:rsidRPr="00115ABC" w14:paraId="1CB147A5" w14:textId="77777777" w:rsidTr="00206E65">
        <w:tc>
          <w:tcPr>
            <w:tcW w:w="11199" w:type="dxa"/>
          </w:tcPr>
          <w:p w14:paraId="1BDACA4E" w14:textId="77777777" w:rsidR="001C55FF" w:rsidRPr="001C55FF" w:rsidRDefault="001C55FF" w:rsidP="001C55FF">
            <w:pPr>
              <w:rPr>
                <w:rFonts w:ascii="Bahnschrift" w:hAnsi="Bahnschrift"/>
                <w:szCs w:val="24"/>
              </w:rPr>
            </w:pPr>
            <w:r w:rsidRPr="001C55FF">
              <w:rPr>
                <w:rFonts w:ascii="Bahnschrift" w:hAnsi="Bahnschrift"/>
                <w:szCs w:val="24"/>
              </w:rPr>
              <w:lastRenderedPageBreak/>
              <w:t>Vehicles will not be admitted to any of the three sites without a booked appointment. Please do not travel to site unless you have an appointment.</w:t>
            </w:r>
          </w:p>
          <w:p w14:paraId="3291C14C" w14:textId="77777777" w:rsidR="001C55FF" w:rsidRPr="001C55FF" w:rsidRDefault="001C55FF" w:rsidP="001C55FF">
            <w:pPr>
              <w:rPr>
                <w:rFonts w:ascii="Bahnschrift" w:hAnsi="Bahnschrift"/>
                <w:szCs w:val="24"/>
              </w:rPr>
            </w:pPr>
          </w:p>
        </w:tc>
      </w:tr>
      <w:tr w:rsidR="0056530A" w:rsidRPr="00115ABC" w14:paraId="1923ADAF" w14:textId="77777777" w:rsidTr="00206E65">
        <w:tc>
          <w:tcPr>
            <w:tcW w:w="11199" w:type="dxa"/>
            <w:shd w:val="clear" w:color="auto" w:fill="E2EFD9" w:themeFill="accent6" w:themeFillTint="33"/>
          </w:tcPr>
          <w:p w14:paraId="333F2964" w14:textId="48F24213" w:rsidR="0056530A" w:rsidRPr="0056530A" w:rsidRDefault="0056530A" w:rsidP="0056530A">
            <w:pPr>
              <w:pStyle w:val="ListParagraph"/>
              <w:numPr>
                <w:ilvl w:val="0"/>
                <w:numId w:val="3"/>
              </w:numPr>
              <w:rPr>
                <w:rFonts w:ascii="Bahnschrift" w:hAnsi="Bahnschrift"/>
                <w:b/>
                <w:bCs/>
                <w:color w:val="538135" w:themeColor="accent6" w:themeShade="BF"/>
                <w:szCs w:val="24"/>
              </w:rPr>
            </w:pPr>
            <w:r w:rsidRPr="0056530A">
              <w:rPr>
                <w:rFonts w:ascii="Bahnschrift" w:hAnsi="Bahnschrift"/>
                <w:b/>
                <w:bCs/>
                <w:color w:val="538135" w:themeColor="accent6" w:themeShade="BF"/>
                <w:szCs w:val="24"/>
              </w:rPr>
              <w:t>CAN I BOOK TO VISIT THE SITE ON THE SAME DAY</w:t>
            </w:r>
            <w:r>
              <w:rPr>
                <w:rFonts w:ascii="Bahnschrift" w:hAnsi="Bahnschrift"/>
                <w:b/>
                <w:bCs/>
                <w:color w:val="538135" w:themeColor="accent6" w:themeShade="BF"/>
                <w:szCs w:val="24"/>
              </w:rPr>
              <w:t>?</w:t>
            </w:r>
          </w:p>
        </w:tc>
      </w:tr>
      <w:tr w:rsidR="0056530A" w:rsidRPr="00115ABC" w14:paraId="1F2323A5" w14:textId="77777777" w:rsidTr="00206E65">
        <w:tc>
          <w:tcPr>
            <w:tcW w:w="11199" w:type="dxa"/>
          </w:tcPr>
          <w:p w14:paraId="1737D143" w14:textId="1B8E9BED" w:rsidR="0056530A" w:rsidRPr="0056530A" w:rsidRDefault="0056530A" w:rsidP="0056530A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A</w:t>
            </w:r>
            <w:r w:rsidRPr="0056530A">
              <w:rPr>
                <w:rFonts w:ascii="Bahnschrift" w:hAnsi="Bahnschrift"/>
              </w:rPr>
              <w:t>ppointments cannot be booked for that same day</w:t>
            </w:r>
            <w:r>
              <w:rPr>
                <w:rFonts w:ascii="Bahnschrift" w:hAnsi="Bahnschrift"/>
              </w:rPr>
              <w:t xml:space="preserve">. All appointments </w:t>
            </w:r>
            <w:r w:rsidRPr="0056530A">
              <w:rPr>
                <w:rFonts w:ascii="Bahnschrift" w:hAnsi="Bahnschrift"/>
              </w:rPr>
              <w:t>need to</w:t>
            </w:r>
            <w:r>
              <w:rPr>
                <w:rFonts w:ascii="Bahnschrift" w:hAnsi="Bahnschrift"/>
              </w:rPr>
              <w:t xml:space="preserve"> be</w:t>
            </w:r>
            <w:r w:rsidRPr="0056530A">
              <w:rPr>
                <w:rFonts w:ascii="Bahnschrift" w:hAnsi="Bahnschrift"/>
              </w:rPr>
              <w:t xml:space="preserve"> book</w:t>
            </w:r>
            <w:r>
              <w:rPr>
                <w:rFonts w:ascii="Bahnschrift" w:hAnsi="Bahnschrift"/>
              </w:rPr>
              <w:t>ed</w:t>
            </w:r>
            <w:r w:rsidRPr="0056530A">
              <w:rPr>
                <w:rFonts w:ascii="Bahnschrift" w:hAnsi="Bahnschrift"/>
              </w:rPr>
              <w:t xml:space="preserve"> in advance.</w:t>
            </w:r>
          </w:p>
          <w:p w14:paraId="1B36C4A8" w14:textId="77777777" w:rsidR="0056530A" w:rsidRPr="0056530A" w:rsidRDefault="0056530A" w:rsidP="001C55FF">
            <w:pPr>
              <w:rPr>
                <w:rFonts w:ascii="Bahnschrift" w:hAnsi="Bahnschrift"/>
                <w:szCs w:val="24"/>
              </w:rPr>
            </w:pPr>
          </w:p>
        </w:tc>
      </w:tr>
      <w:tr w:rsidR="001C55FF" w:rsidRPr="00115ABC" w14:paraId="5B38A029" w14:textId="77777777" w:rsidTr="00206E65">
        <w:tc>
          <w:tcPr>
            <w:tcW w:w="11199" w:type="dxa"/>
            <w:shd w:val="clear" w:color="auto" w:fill="E2EFD9" w:themeFill="accent6" w:themeFillTint="33"/>
          </w:tcPr>
          <w:p w14:paraId="75FF38F2" w14:textId="409E580C" w:rsidR="001C55FF" w:rsidRPr="0056530A" w:rsidRDefault="001C55FF" w:rsidP="0056530A">
            <w:pPr>
              <w:pStyle w:val="ListParagraph"/>
              <w:numPr>
                <w:ilvl w:val="0"/>
                <w:numId w:val="11"/>
              </w:numPr>
              <w:rPr>
                <w:rFonts w:ascii="Bahnschrift" w:hAnsi="Bahnschrift"/>
                <w:b/>
                <w:bCs/>
                <w:color w:val="C45911" w:themeColor="accent2" w:themeShade="BF"/>
                <w:szCs w:val="24"/>
              </w:rPr>
            </w:pPr>
            <w:r w:rsidRPr="0056530A">
              <w:rPr>
                <w:rFonts w:ascii="Bahnschrift" w:hAnsi="Bahnschrift"/>
                <w:b/>
                <w:bCs/>
                <w:color w:val="538135" w:themeColor="accent6" w:themeShade="BF"/>
                <w:szCs w:val="24"/>
              </w:rPr>
              <w:t>I NEED TO CANCEL OR ALTER MY APPOINTMENT</w:t>
            </w:r>
          </w:p>
        </w:tc>
      </w:tr>
      <w:tr w:rsidR="001C55FF" w:rsidRPr="00115ABC" w14:paraId="26DBAC11" w14:textId="77777777" w:rsidTr="00206E65">
        <w:tc>
          <w:tcPr>
            <w:tcW w:w="11199" w:type="dxa"/>
          </w:tcPr>
          <w:p w14:paraId="0EBEE2CE" w14:textId="77777777" w:rsidR="001C55FF" w:rsidRPr="00423007" w:rsidRDefault="001C55FF" w:rsidP="001C55FF">
            <w:pPr>
              <w:rPr>
                <w:rFonts w:ascii="Bahnschrift" w:hAnsi="Bahnschrift"/>
                <w:color w:val="538135" w:themeColor="accent6" w:themeShade="BF"/>
                <w:szCs w:val="24"/>
              </w:rPr>
            </w:pPr>
            <w:r w:rsidRPr="00423007">
              <w:rPr>
                <w:rFonts w:ascii="Bahnschrift" w:hAnsi="Bahnschrift"/>
                <w:color w:val="538135" w:themeColor="accent6" w:themeShade="BF"/>
                <w:szCs w:val="24"/>
              </w:rPr>
              <w:t>If you wish to alter or cancel your appointment please visit the online booking system at </w:t>
            </w:r>
            <w:hyperlink r:id="rId5" w:history="1">
              <w:r w:rsidRPr="00423007">
                <w:rPr>
                  <w:rStyle w:val="Hyperlink"/>
                  <w:rFonts w:ascii="Bahnschrift" w:hAnsi="Bahnschrift"/>
                  <w:color w:val="538135" w:themeColor="accent6" w:themeShade="BF"/>
                  <w:szCs w:val="24"/>
                </w:rPr>
                <w:t>www.merseysidewda.gov.uk</w:t>
              </w:r>
            </w:hyperlink>
            <w:r w:rsidRPr="00423007">
              <w:rPr>
                <w:rFonts w:ascii="Bahnschrift" w:hAnsi="Bahnschrift"/>
                <w:color w:val="538135" w:themeColor="accent6" w:themeShade="BF"/>
                <w:szCs w:val="24"/>
              </w:rPr>
              <w:t>.</w:t>
            </w:r>
          </w:p>
          <w:p w14:paraId="7DBF16D4" w14:textId="77777777" w:rsidR="001C55FF" w:rsidRPr="00423007" w:rsidRDefault="001C55FF" w:rsidP="001C55FF">
            <w:pPr>
              <w:pStyle w:val="ListParagraph"/>
              <w:ind w:left="360"/>
              <w:rPr>
                <w:rFonts w:ascii="Bahnschrift" w:hAnsi="Bahnschrift"/>
                <w:color w:val="538135" w:themeColor="accent6" w:themeShade="BF"/>
                <w:szCs w:val="24"/>
              </w:rPr>
            </w:pPr>
          </w:p>
        </w:tc>
      </w:tr>
      <w:tr w:rsidR="001C55FF" w:rsidRPr="00115ABC" w14:paraId="3A9FE75C" w14:textId="77777777" w:rsidTr="00206E65">
        <w:tc>
          <w:tcPr>
            <w:tcW w:w="11199" w:type="dxa"/>
            <w:shd w:val="clear" w:color="auto" w:fill="E2EFD9" w:themeFill="accent6" w:themeFillTint="33"/>
          </w:tcPr>
          <w:p w14:paraId="746DFD6B" w14:textId="46653CE4" w:rsidR="001C55FF" w:rsidRPr="00423007" w:rsidRDefault="001C55FF" w:rsidP="0056530A">
            <w:pPr>
              <w:pStyle w:val="ListParagraph"/>
              <w:numPr>
                <w:ilvl w:val="0"/>
                <w:numId w:val="11"/>
              </w:numPr>
              <w:rPr>
                <w:rFonts w:ascii="Bahnschrift" w:hAnsi="Bahnschrift"/>
                <w:b/>
                <w:bCs/>
                <w:color w:val="538135" w:themeColor="accent6" w:themeShade="BF"/>
                <w:szCs w:val="24"/>
              </w:rPr>
            </w:pPr>
            <w:r w:rsidRPr="00423007">
              <w:rPr>
                <w:rFonts w:ascii="Bahnschrift" w:hAnsi="Bahnschrift"/>
                <w:b/>
                <w:bCs/>
                <w:color w:val="538135" w:themeColor="accent6" w:themeShade="BF"/>
                <w:szCs w:val="24"/>
              </w:rPr>
              <w:t>SUSPECTED COMMERCIAL OR BUSINESS WASTE</w:t>
            </w:r>
          </w:p>
        </w:tc>
      </w:tr>
      <w:tr w:rsidR="001C55FF" w:rsidRPr="00115ABC" w14:paraId="7FB702A8" w14:textId="77777777" w:rsidTr="00206E65">
        <w:tc>
          <w:tcPr>
            <w:tcW w:w="11199" w:type="dxa"/>
            <w:shd w:val="clear" w:color="auto" w:fill="FFFFFF" w:themeFill="background1"/>
          </w:tcPr>
          <w:p w14:paraId="6408F48F" w14:textId="77777777" w:rsidR="00423007" w:rsidRPr="00423007" w:rsidRDefault="00423007" w:rsidP="00423007">
            <w:pPr>
              <w:rPr>
                <w:rFonts w:ascii="Bahnschrift" w:hAnsi="Bahnschrift"/>
                <w:szCs w:val="24"/>
              </w:rPr>
            </w:pPr>
            <w:r w:rsidRPr="00423007">
              <w:rPr>
                <w:rFonts w:ascii="Bahnschrift" w:hAnsi="Bahnschrift"/>
                <w:szCs w:val="24"/>
              </w:rPr>
              <w:t>The Authority reserves the right to refuse an appointment to a vehicle or a household if it suspects that the individual is disposing of commercial or business waste.</w:t>
            </w:r>
          </w:p>
          <w:p w14:paraId="3F38C3A9" w14:textId="77777777" w:rsidR="001C55FF" w:rsidRPr="001C55FF" w:rsidRDefault="001C55FF" w:rsidP="00423007">
            <w:pPr>
              <w:pStyle w:val="ListParagraph"/>
              <w:ind w:left="360"/>
              <w:rPr>
                <w:rFonts w:ascii="Bahnschrift" w:hAnsi="Bahnschrift"/>
                <w:b/>
                <w:bCs/>
                <w:color w:val="C45911" w:themeColor="accent2" w:themeShade="BF"/>
                <w:szCs w:val="24"/>
              </w:rPr>
            </w:pPr>
          </w:p>
        </w:tc>
      </w:tr>
    </w:tbl>
    <w:p w14:paraId="6376C5B2" w14:textId="77777777" w:rsidR="00115ABC" w:rsidRPr="00115ABC" w:rsidRDefault="00115ABC" w:rsidP="00084541">
      <w:pPr>
        <w:rPr>
          <w:rFonts w:ascii="Bahnschrift" w:hAnsi="Bahnschrift"/>
          <w:b/>
          <w:bCs/>
          <w:color w:val="538135" w:themeColor="accent6" w:themeShade="BF"/>
          <w:szCs w:val="24"/>
        </w:rPr>
      </w:pPr>
    </w:p>
    <w:sectPr w:rsidR="00115ABC" w:rsidRPr="00115ABC" w:rsidSect="00206E65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25575"/>
    <w:multiLevelType w:val="hybridMultilevel"/>
    <w:tmpl w:val="54A2548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464ED"/>
    <w:multiLevelType w:val="hybridMultilevel"/>
    <w:tmpl w:val="F52AE54E"/>
    <w:lvl w:ilvl="0" w:tplc="49967E3A">
      <w:start w:val="13"/>
      <w:numFmt w:val="decimal"/>
      <w:lvlText w:val="%1."/>
      <w:lvlJc w:val="left"/>
      <w:pPr>
        <w:ind w:left="360" w:hanging="360"/>
      </w:pPr>
      <w:rPr>
        <w:rFonts w:hint="default"/>
        <w:color w:val="538135" w:themeColor="accent6" w:themeShade="BF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E57DD6"/>
    <w:multiLevelType w:val="hybridMultilevel"/>
    <w:tmpl w:val="9DEE45D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176D07"/>
    <w:multiLevelType w:val="hybridMultilevel"/>
    <w:tmpl w:val="FC7CE6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5D4285"/>
    <w:multiLevelType w:val="hybridMultilevel"/>
    <w:tmpl w:val="546C3054"/>
    <w:lvl w:ilvl="0" w:tplc="6D0E40B2">
      <w:start w:val="1"/>
      <w:numFmt w:val="decimal"/>
      <w:lvlText w:val="%1."/>
      <w:lvlJc w:val="left"/>
      <w:pPr>
        <w:ind w:left="360" w:hanging="360"/>
      </w:pPr>
      <w:rPr>
        <w:rFonts w:hint="default"/>
        <w:color w:val="C45911" w:themeColor="accent2" w:themeShade="BF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060A7C"/>
    <w:multiLevelType w:val="hybridMultilevel"/>
    <w:tmpl w:val="F116935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AC747E"/>
    <w:multiLevelType w:val="hybridMultilevel"/>
    <w:tmpl w:val="EE7EF06A"/>
    <w:lvl w:ilvl="0" w:tplc="DD28F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D0A18"/>
    <w:multiLevelType w:val="hybridMultilevel"/>
    <w:tmpl w:val="18863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7491C"/>
    <w:multiLevelType w:val="hybridMultilevel"/>
    <w:tmpl w:val="D4DEF0BA"/>
    <w:lvl w:ilvl="0" w:tplc="EAB24D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8949D4"/>
    <w:multiLevelType w:val="hybridMultilevel"/>
    <w:tmpl w:val="2354A2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5B548B"/>
    <w:multiLevelType w:val="hybridMultilevel"/>
    <w:tmpl w:val="D3AACF7E"/>
    <w:lvl w:ilvl="0" w:tplc="8E2A647E">
      <w:start w:val="1"/>
      <w:numFmt w:val="decimal"/>
      <w:lvlText w:val="%1."/>
      <w:lvlJc w:val="left"/>
      <w:pPr>
        <w:ind w:left="360" w:hanging="360"/>
      </w:pPr>
      <w:rPr>
        <w:rFonts w:hint="default"/>
        <w:color w:val="538135" w:themeColor="accent6" w:themeShade="BF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541"/>
    <w:rsid w:val="00084541"/>
    <w:rsid w:val="000B7B03"/>
    <w:rsid w:val="00115ABC"/>
    <w:rsid w:val="00123B87"/>
    <w:rsid w:val="001431CD"/>
    <w:rsid w:val="001C55FF"/>
    <w:rsid w:val="00200AA5"/>
    <w:rsid w:val="00206E65"/>
    <w:rsid w:val="00232215"/>
    <w:rsid w:val="003A43A8"/>
    <w:rsid w:val="00423007"/>
    <w:rsid w:val="0043489F"/>
    <w:rsid w:val="00563441"/>
    <w:rsid w:val="0056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22238"/>
  <w15:chartTrackingRefBased/>
  <w15:docId w15:val="{2FBEC11D-D15D-4B28-903A-5C20664D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845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84541"/>
    <w:rPr>
      <w:rFonts w:ascii="Times New Roman" w:eastAsia="Times New Roman" w:hAnsi="Times New Roman" w:cs="Times New Roman"/>
      <w:b/>
      <w:bCs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8454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845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454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6344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23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B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B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B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8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15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bookings.merseysidewda.gov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Gill, Colette</dc:creator>
  <cp:keywords/>
  <dc:description/>
  <cp:lastModifiedBy>Gill, Colette</cp:lastModifiedBy>
  <cp:revision>2</cp:revision>
  <dcterms:created xsi:type="dcterms:W3CDTF">2021-02-23T10:07:00Z</dcterms:created>
  <dcterms:modified xsi:type="dcterms:W3CDTF">2021-02-23T10:07:00Z</dcterms:modified>
</cp:coreProperties>
</file>