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C5" w:rsidRDefault="007A1CC5" w:rsidP="00030D7A">
      <w:pPr>
        <w:spacing w:after="0" w:line="240" w:lineRule="auto"/>
        <w:jc w:val="right"/>
        <w:rPr>
          <w:rFonts w:ascii="Times New Roman" w:eastAsia="Times New Roman" w:hAnsi="Times New Roman" w:cs="Times New Roman"/>
          <w:sz w:val="24"/>
          <w:szCs w:val="24"/>
        </w:rPr>
      </w:pPr>
      <w:bookmarkStart w:id="0" w:name="_GoBack"/>
      <w:bookmarkEnd w:id="0"/>
      <w:r w:rsidRPr="007A1CC5">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0A0D5150" wp14:editId="3BF51C1D">
            <wp:simplePos x="0" y="0"/>
            <wp:positionH relativeFrom="column">
              <wp:posOffset>2312670</wp:posOffset>
            </wp:positionH>
            <wp:positionV relativeFrom="paragraph">
              <wp:posOffset>106045</wp:posOffset>
            </wp:positionV>
            <wp:extent cx="1400175" cy="752475"/>
            <wp:effectExtent l="0" t="0" r="9525" b="9525"/>
            <wp:wrapSquare wrapText="bothSides"/>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752475"/>
                    </a:xfrm>
                    <a:prstGeom prst="rect">
                      <a:avLst/>
                    </a:prstGeom>
                    <a:noFill/>
                    <a:ln w="9525">
                      <a:noFill/>
                      <a:miter lim="800000"/>
                      <a:headEnd/>
                      <a:tailEnd/>
                    </a:ln>
                  </pic:spPr>
                </pic:pic>
              </a:graphicData>
            </a:graphic>
          </wp:anchor>
        </w:drawing>
      </w:r>
    </w:p>
    <w:p w:rsidR="00030D7A" w:rsidRDefault="00030D7A" w:rsidP="00030D7A">
      <w:pPr>
        <w:spacing w:after="0" w:line="240" w:lineRule="auto"/>
        <w:jc w:val="right"/>
        <w:rPr>
          <w:rFonts w:ascii="Times New Roman" w:eastAsia="Times New Roman" w:hAnsi="Times New Roman" w:cs="Times New Roman"/>
          <w:sz w:val="24"/>
          <w:szCs w:val="24"/>
        </w:rPr>
      </w:pPr>
    </w:p>
    <w:p w:rsidR="00030D7A" w:rsidRDefault="00030D7A" w:rsidP="00030D7A">
      <w:pPr>
        <w:spacing w:after="0" w:line="240" w:lineRule="auto"/>
        <w:jc w:val="right"/>
        <w:rPr>
          <w:rFonts w:ascii="Times New Roman" w:eastAsia="Times New Roman" w:hAnsi="Times New Roman" w:cs="Times New Roman"/>
          <w:sz w:val="24"/>
          <w:szCs w:val="24"/>
        </w:rPr>
      </w:pPr>
    </w:p>
    <w:p w:rsidR="00030D7A" w:rsidRDefault="00030D7A" w:rsidP="00030D7A">
      <w:pPr>
        <w:spacing w:after="0" w:line="240" w:lineRule="auto"/>
        <w:jc w:val="right"/>
        <w:rPr>
          <w:rFonts w:ascii="Times New Roman" w:eastAsia="Times New Roman" w:hAnsi="Times New Roman" w:cs="Times New Roman"/>
          <w:sz w:val="24"/>
          <w:szCs w:val="24"/>
        </w:rPr>
      </w:pPr>
    </w:p>
    <w:p w:rsidR="00030D7A" w:rsidRPr="00030D7A" w:rsidRDefault="00030D7A" w:rsidP="00030D7A">
      <w:pPr>
        <w:spacing w:after="0" w:line="240" w:lineRule="auto"/>
        <w:jc w:val="right"/>
        <w:rPr>
          <w:rFonts w:ascii="Times New Roman" w:eastAsia="Times New Roman" w:hAnsi="Times New Roman" w:cs="Times New Roman"/>
          <w:sz w:val="24"/>
          <w:szCs w:val="24"/>
        </w:rPr>
      </w:pPr>
    </w:p>
    <w:p w:rsidR="007A1CC5" w:rsidRPr="007A1CC5" w:rsidRDefault="007A1CC5" w:rsidP="007A1CC5">
      <w:pPr>
        <w:spacing w:after="0" w:line="240" w:lineRule="auto"/>
        <w:rPr>
          <w:rFonts w:ascii="Arial" w:eastAsia="Times New Roman" w:hAnsi="Arial" w:cs="Arial"/>
          <w:b/>
          <w:bCs/>
          <w:sz w:val="24"/>
          <w:szCs w:val="24"/>
          <w:u w:val="single"/>
        </w:rPr>
      </w:pPr>
    </w:p>
    <w:p w:rsidR="007A1CC5" w:rsidRPr="007A1CC5" w:rsidRDefault="007A1CC5" w:rsidP="00030D7A">
      <w:pPr>
        <w:spacing w:after="0" w:line="240" w:lineRule="auto"/>
        <w:jc w:val="center"/>
        <w:rPr>
          <w:rFonts w:ascii="Arial" w:eastAsia="Times New Roman" w:hAnsi="Arial" w:cs="Arial"/>
          <w:b/>
          <w:bCs/>
          <w:sz w:val="24"/>
          <w:szCs w:val="24"/>
          <w:u w:val="single"/>
        </w:rPr>
      </w:pPr>
      <w:r w:rsidRPr="007A1CC5">
        <w:rPr>
          <w:rFonts w:ascii="Arial" w:eastAsia="Times New Roman" w:hAnsi="Arial" w:cs="Arial"/>
          <w:b/>
          <w:bCs/>
          <w:sz w:val="24"/>
          <w:szCs w:val="24"/>
          <w:u w:val="single"/>
        </w:rPr>
        <w:t xml:space="preserve">At </w:t>
      </w:r>
      <w:r w:rsidR="00C55B01">
        <w:rPr>
          <w:rFonts w:ascii="Arial" w:eastAsia="Times New Roman" w:hAnsi="Arial" w:cs="Arial"/>
          <w:b/>
          <w:bCs/>
          <w:sz w:val="24"/>
          <w:szCs w:val="24"/>
          <w:u w:val="single"/>
        </w:rPr>
        <w:t>a</w:t>
      </w:r>
      <w:r w:rsidRPr="007A1CC5">
        <w:rPr>
          <w:rFonts w:ascii="Arial" w:eastAsia="Times New Roman" w:hAnsi="Arial" w:cs="Arial"/>
          <w:b/>
          <w:bCs/>
          <w:sz w:val="24"/>
          <w:szCs w:val="24"/>
          <w:u w:val="single"/>
        </w:rPr>
        <w:t xml:space="preserve"> </w:t>
      </w:r>
      <w:r>
        <w:rPr>
          <w:rFonts w:ascii="Arial" w:eastAsia="Times New Roman" w:hAnsi="Arial" w:cs="Arial"/>
          <w:b/>
          <w:bCs/>
          <w:sz w:val="24"/>
          <w:szCs w:val="24"/>
          <w:u w:val="single"/>
        </w:rPr>
        <w:t>m</w:t>
      </w:r>
      <w:r w:rsidRPr="007A1CC5">
        <w:rPr>
          <w:rFonts w:ascii="Arial" w:eastAsia="Times New Roman" w:hAnsi="Arial" w:cs="Arial"/>
          <w:b/>
          <w:bCs/>
          <w:sz w:val="24"/>
          <w:szCs w:val="24"/>
          <w:u w:val="single"/>
        </w:rPr>
        <w:t>eeting of the Authority</w:t>
      </w:r>
    </w:p>
    <w:p w:rsidR="007A1CC5" w:rsidRPr="007A1CC5" w:rsidRDefault="007A1CC5" w:rsidP="00030D7A">
      <w:pPr>
        <w:spacing w:after="0" w:line="240" w:lineRule="auto"/>
        <w:jc w:val="center"/>
        <w:rPr>
          <w:rFonts w:ascii="Arial" w:eastAsia="Times New Roman" w:hAnsi="Arial" w:cs="Arial"/>
          <w:b/>
          <w:bCs/>
          <w:sz w:val="24"/>
          <w:szCs w:val="24"/>
          <w:u w:val="single"/>
        </w:rPr>
      </w:pPr>
      <w:r w:rsidRPr="007A1CC5">
        <w:rPr>
          <w:rFonts w:ascii="Arial" w:eastAsia="Times New Roman" w:hAnsi="Arial" w:cs="Arial"/>
          <w:b/>
          <w:bCs/>
          <w:sz w:val="24"/>
          <w:szCs w:val="24"/>
          <w:u w:val="single"/>
        </w:rPr>
        <w:t xml:space="preserve">held on Friday </w:t>
      </w:r>
      <w:r w:rsidR="00AD0BE5">
        <w:rPr>
          <w:rFonts w:ascii="Arial" w:eastAsia="Times New Roman" w:hAnsi="Arial" w:cs="Arial"/>
          <w:b/>
          <w:bCs/>
          <w:sz w:val="24"/>
          <w:szCs w:val="24"/>
          <w:u w:val="single"/>
        </w:rPr>
        <w:t>21st</w:t>
      </w:r>
      <w:r w:rsidR="00B851FF">
        <w:rPr>
          <w:rFonts w:ascii="Arial" w:eastAsia="Times New Roman" w:hAnsi="Arial" w:cs="Arial"/>
          <w:b/>
          <w:bCs/>
          <w:sz w:val="24"/>
          <w:szCs w:val="24"/>
          <w:u w:val="single"/>
        </w:rPr>
        <w:t xml:space="preserve"> </w:t>
      </w:r>
      <w:r w:rsidR="00AD0BE5">
        <w:rPr>
          <w:rFonts w:ascii="Arial" w:eastAsia="Times New Roman" w:hAnsi="Arial" w:cs="Arial"/>
          <w:b/>
          <w:bCs/>
          <w:sz w:val="24"/>
          <w:szCs w:val="24"/>
          <w:u w:val="single"/>
        </w:rPr>
        <w:t>April</w:t>
      </w:r>
      <w:r w:rsidR="00B851FF">
        <w:rPr>
          <w:rFonts w:ascii="Arial" w:eastAsia="Times New Roman" w:hAnsi="Arial" w:cs="Arial"/>
          <w:b/>
          <w:bCs/>
          <w:sz w:val="24"/>
          <w:szCs w:val="24"/>
          <w:u w:val="single"/>
        </w:rPr>
        <w:t xml:space="preserve"> 2017</w:t>
      </w:r>
    </w:p>
    <w:p w:rsidR="007A1CC5" w:rsidRPr="007A1CC5" w:rsidRDefault="007A1CC5" w:rsidP="007A1CC5">
      <w:pPr>
        <w:spacing w:after="0" w:line="240" w:lineRule="auto"/>
        <w:jc w:val="center"/>
        <w:rPr>
          <w:rFonts w:ascii="Arial" w:eastAsia="Times New Roman" w:hAnsi="Arial" w:cs="Arial"/>
          <w:bCs/>
          <w:sz w:val="24"/>
          <w:szCs w:val="24"/>
        </w:rPr>
      </w:pPr>
    </w:p>
    <w:p w:rsidR="007A1CC5" w:rsidRPr="007A1CC5" w:rsidRDefault="007A1CC5" w:rsidP="007A1CC5">
      <w:pPr>
        <w:spacing w:after="0" w:line="240" w:lineRule="auto"/>
        <w:jc w:val="center"/>
        <w:rPr>
          <w:rFonts w:ascii="Arial" w:eastAsia="Times New Roman" w:hAnsi="Arial" w:cs="Arial"/>
          <w:bCs/>
          <w:sz w:val="24"/>
          <w:szCs w:val="24"/>
        </w:rPr>
      </w:pPr>
    </w:p>
    <w:p w:rsidR="007A1CC5" w:rsidRDefault="007A1CC5" w:rsidP="007A1CC5">
      <w:pPr>
        <w:spacing w:after="0" w:line="240" w:lineRule="auto"/>
        <w:rPr>
          <w:rFonts w:ascii="Arial" w:eastAsia="Times New Roman" w:hAnsi="Arial" w:cs="Arial"/>
          <w:bCs/>
          <w:sz w:val="24"/>
          <w:szCs w:val="24"/>
        </w:rPr>
      </w:pPr>
      <w:r w:rsidRPr="007A1CC5">
        <w:rPr>
          <w:rFonts w:ascii="Arial" w:eastAsia="Times New Roman" w:hAnsi="Arial" w:cs="Arial"/>
          <w:bCs/>
          <w:sz w:val="24"/>
          <w:szCs w:val="24"/>
        </w:rPr>
        <w:t>Present :</w:t>
      </w:r>
      <w:r w:rsidRPr="007A1CC5">
        <w:rPr>
          <w:rFonts w:ascii="Arial" w:eastAsia="Times New Roman" w:hAnsi="Arial" w:cs="Arial"/>
          <w:bCs/>
          <w:sz w:val="24"/>
          <w:szCs w:val="24"/>
        </w:rPr>
        <w:tab/>
        <w:t>Councillor Graham Morgan</w:t>
      </w:r>
    </w:p>
    <w:p w:rsidR="00C55B01" w:rsidRDefault="00C55B01" w:rsidP="00C55B01">
      <w:pPr>
        <w:spacing w:after="0" w:line="240" w:lineRule="auto"/>
        <w:ind w:left="720" w:firstLine="720"/>
        <w:rPr>
          <w:rFonts w:ascii="Arial" w:eastAsia="Times New Roman" w:hAnsi="Arial" w:cs="Arial"/>
          <w:bCs/>
          <w:sz w:val="24"/>
          <w:szCs w:val="24"/>
        </w:rPr>
      </w:pPr>
      <w:r>
        <w:rPr>
          <w:rFonts w:ascii="Arial" w:eastAsia="Times New Roman" w:hAnsi="Arial" w:cs="Arial"/>
          <w:bCs/>
          <w:sz w:val="24"/>
          <w:szCs w:val="24"/>
        </w:rPr>
        <w:t>Councillor Tony Concepcion</w:t>
      </w:r>
    </w:p>
    <w:p w:rsidR="007A1CC5" w:rsidRPr="007A1CC5" w:rsidRDefault="007A1CC5" w:rsidP="007A1CC5">
      <w:pPr>
        <w:spacing w:after="0" w:line="240" w:lineRule="auto"/>
        <w:ind w:left="720" w:firstLine="720"/>
        <w:rPr>
          <w:rFonts w:ascii="Arial" w:eastAsia="Times New Roman" w:hAnsi="Arial" w:cs="Arial"/>
          <w:bCs/>
          <w:sz w:val="24"/>
          <w:szCs w:val="24"/>
        </w:rPr>
      </w:pPr>
      <w:r w:rsidRPr="007A1CC5">
        <w:rPr>
          <w:rFonts w:ascii="Arial" w:eastAsia="Times New Roman" w:hAnsi="Arial" w:cs="Arial"/>
          <w:bCs/>
          <w:sz w:val="24"/>
          <w:szCs w:val="24"/>
        </w:rPr>
        <w:t xml:space="preserve">Councillor </w:t>
      </w:r>
      <w:r w:rsidR="0067437A">
        <w:rPr>
          <w:rFonts w:ascii="Arial" w:eastAsia="Times New Roman" w:hAnsi="Arial" w:cs="Arial"/>
          <w:bCs/>
          <w:sz w:val="24"/>
          <w:szCs w:val="24"/>
        </w:rPr>
        <w:t>Laura Robertson-Collins</w:t>
      </w:r>
    </w:p>
    <w:p w:rsidR="007A1CC5" w:rsidRPr="007A1CC5" w:rsidRDefault="007A1CC5" w:rsidP="007A1CC5">
      <w:pPr>
        <w:spacing w:after="0" w:line="240" w:lineRule="auto"/>
        <w:rPr>
          <w:rFonts w:ascii="Arial" w:eastAsia="Times New Roman" w:hAnsi="Arial" w:cs="Arial"/>
          <w:bCs/>
          <w:sz w:val="24"/>
          <w:szCs w:val="24"/>
        </w:rPr>
      </w:pPr>
      <w:r w:rsidRPr="007A1CC5">
        <w:rPr>
          <w:rFonts w:ascii="Arial" w:eastAsia="Times New Roman" w:hAnsi="Arial" w:cs="Arial"/>
          <w:bCs/>
          <w:sz w:val="24"/>
          <w:szCs w:val="24"/>
        </w:rPr>
        <w:tab/>
      </w:r>
      <w:r w:rsidRPr="007A1CC5">
        <w:rPr>
          <w:rFonts w:ascii="Arial" w:eastAsia="Times New Roman" w:hAnsi="Arial" w:cs="Arial"/>
          <w:bCs/>
          <w:sz w:val="24"/>
          <w:szCs w:val="24"/>
        </w:rPr>
        <w:tab/>
        <w:t>Councillor Steve Williams</w:t>
      </w:r>
    </w:p>
    <w:p w:rsidR="00AD0BE5" w:rsidRDefault="00AD0BE5" w:rsidP="007A1CC5">
      <w:pPr>
        <w:spacing w:after="0" w:line="240" w:lineRule="auto"/>
        <w:ind w:left="720" w:firstLine="720"/>
        <w:rPr>
          <w:rFonts w:ascii="Arial" w:eastAsia="Times New Roman" w:hAnsi="Arial" w:cs="Arial"/>
          <w:bCs/>
          <w:sz w:val="24"/>
          <w:szCs w:val="24"/>
        </w:rPr>
      </w:pPr>
      <w:r>
        <w:rPr>
          <w:rFonts w:ascii="Arial" w:eastAsia="Times New Roman" w:hAnsi="Arial" w:cs="Arial"/>
          <w:bCs/>
          <w:sz w:val="24"/>
          <w:szCs w:val="24"/>
        </w:rPr>
        <w:t xml:space="preserve">Councillor </w:t>
      </w:r>
      <w:r w:rsidR="002C5FB0">
        <w:rPr>
          <w:rFonts w:ascii="Arial" w:eastAsia="Times New Roman" w:hAnsi="Arial" w:cs="Arial"/>
          <w:bCs/>
          <w:sz w:val="24"/>
          <w:szCs w:val="24"/>
        </w:rPr>
        <w:t xml:space="preserve">Tony </w:t>
      </w:r>
      <w:r>
        <w:rPr>
          <w:rFonts w:ascii="Arial" w:eastAsia="Times New Roman" w:hAnsi="Arial" w:cs="Arial"/>
          <w:bCs/>
          <w:sz w:val="24"/>
          <w:szCs w:val="24"/>
        </w:rPr>
        <w:t>Norbury</w:t>
      </w:r>
    </w:p>
    <w:p w:rsidR="007A1CC5" w:rsidRDefault="007A1CC5" w:rsidP="00C505F6">
      <w:pPr>
        <w:spacing w:after="0" w:line="240" w:lineRule="auto"/>
        <w:ind w:left="720" w:hanging="720"/>
        <w:rPr>
          <w:rFonts w:ascii="Arial" w:eastAsia="Times New Roman" w:hAnsi="Arial" w:cs="Arial"/>
          <w:bCs/>
          <w:sz w:val="24"/>
          <w:szCs w:val="24"/>
        </w:rPr>
      </w:pPr>
    </w:p>
    <w:p w:rsidR="008A33BD" w:rsidRPr="007A1CC5" w:rsidRDefault="008A33BD" w:rsidP="007A1CC5">
      <w:pPr>
        <w:spacing w:after="0" w:line="240" w:lineRule="auto"/>
        <w:rPr>
          <w:rFonts w:ascii="Arial" w:eastAsia="Times New Roman" w:hAnsi="Arial" w:cs="Arial"/>
          <w:bCs/>
          <w:sz w:val="24"/>
          <w:szCs w:val="24"/>
        </w:rPr>
      </w:pPr>
    </w:p>
    <w:p w:rsidR="00C55B01" w:rsidRPr="00C55B01" w:rsidRDefault="00AD0BE5" w:rsidP="00C55B01">
      <w:pPr>
        <w:rPr>
          <w:rFonts w:ascii="Arial" w:eastAsia="Times New Roman" w:hAnsi="Arial" w:cs="Arial"/>
          <w:b/>
          <w:bCs/>
          <w:sz w:val="24"/>
          <w:szCs w:val="24"/>
          <w:u w:val="single"/>
        </w:rPr>
      </w:pPr>
      <w:r>
        <w:rPr>
          <w:rFonts w:ascii="Arial" w:eastAsia="Times New Roman" w:hAnsi="Arial" w:cs="Arial"/>
          <w:bCs/>
          <w:sz w:val="24"/>
          <w:szCs w:val="24"/>
        </w:rPr>
        <w:t>52</w:t>
      </w:r>
      <w:r w:rsidR="007A1CC5" w:rsidRPr="007A1CC5">
        <w:rPr>
          <w:rFonts w:ascii="Arial" w:eastAsia="Times New Roman" w:hAnsi="Arial" w:cs="Arial"/>
          <w:bCs/>
          <w:sz w:val="24"/>
          <w:szCs w:val="24"/>
        </w:rPr>
        <w:t>.</w:t>
      </w:r>
      <w:r w:rsidR="007A1CC5" w:rsidRPr="007A1CC5">
        <w:rPr>
          <w:rFonts w:ascii="Arial" w:eastAsia="Times New Roman" w:hAnsi="Arial" w:cs="Arial"/>
          <w:bCs/>
          <w:sz w:val="24"/>
          <w:szCs w:val="24"/>
        </w:rPr>
        <w:tab/>
      </w:r>
      <w:r w:rsidR="00C55B01" w:rsidRPr="00C55B01">
        <w:rPr>
          <w:rFonts w:ascii="Arial" w:eastAsia="Times New Roman" w:hAnsi="Arial" w:cs="Arial"/>
          <w:b/>
          <w:bCs/>
          <w:sz w:val="24"/>
          <w:szCs w:val="24"/>
          <w:u w:val="single"/>
        </w:rPr>
        <w:t>Apologies for Absence</w:t>
      </w:r>
    </w:p>
    <w:p w:rsidR="008E79B0" w:rsidRDefault="00B57815" w:rsidP="00C55B01">
      <w:pPr>
        <w:ind w:left="720"/>
        <w:rPr>
          <w:rFonts w:ascii="Arial" w:eastAsia="Times New Roman" w:hAnsi="Arial" w:cs="Arial"/>
          <w:bCs/>
          <w:sz w:val="24"/>
          <w:szCs w:val="24"/>
        </w:rPr>
      </w:pPr>
      <w:r>
        <w:rPr>
          <w:rFonts w:ascii="Arial" w:eastAsia="Times New Roman" w:hAnsi="Arial" w:cs="Arial"/>
          <w:bCs/>
          <w:sz w:val="24"/>
          <w:szCs w:val="24"/>
        </w:rPr>
        <w:t xml:space="preserve">Apologies were </w:t>
      </w:r>
      <w:r w:rsidR="00B851FF">
        <w:rPr>
          <w:rFonts w:ascii="Arial" w:eastAsia="Times New Roman" w:hAnsi="Arial" w:cs="Arial"/>
          <w:bCs/>
          <w:sz w:val="24"/>
          <w:szCs w:val="24"/>
        </w:rPr>
        <w:t>received from Councillor</w:t>
      </w:r>
      <w:r w:rsidR="00193ACF">
        <w:rPr>
          <w:rFonts w:ascii="Arial" w:eastAsia="Times New Roman" w:hAnsi="Arial" w:cs="Arial"/>
          <w:bCs/>
          <w:sz w:val="24"/>
          <w:szCs w:val="24"/>
        </w:rPr>
        <w:t>s</w:t>
      </w:r>
      <w:r w:rsidR="00B851FF">
        <w:rPr>
          <w:rFonts w:ascii="Arial" w:eastAsia="Times New Roman" w:hAnsi="Arial" w:cs="Arial"/>
          <w:bCs/>
          <w:sz w:val="24"/>
          <w:szCs w:val="24"/>
        </w:rPr>
        <w:t xml:space="preserve"> Cluskey</w:t>
      </w:r>
      <w:r w:rsidR="00193ACF">
        <w:rPr>
          <w:rFonts w:ascii="Arial" w:eastAsia="Times New Roman" w:hAnsi="Arial" w:cs="Arial"/>
          <w:bCs/>
          <w:sz w:val="24"/>
          <w:szCs w:val="24"/>
        </w:rPr>
        <w:t>, Nelson, Cunliffe</w:t>
      </w:r>
      <w:r w:rsidR="00BF6123">
        <w:rPr>
          <w:rFonts w:ascii="Arial" w:eastAsia="Times New Roman" w:hAnsi="Arial" w:cs="Arial"/>
          <w:bCs/>
          <w:sz w:val="24"/>
          <w:szCs w:val="24"/>
        </w:rPr>
        <w:t>, O’Brien</w:t>
      </w:r>
      <w:r w:rsidR="00193ACF">
        <w:rPr>
          <w:rFonts w:ascii="Arial" w:eastAsia="Times New Roman" w:hAnsi="Arial" w:cs="Arial"/>
          <w:bCs/>
          <w:sz w:val="24"/>
          <w:szCs w:val="24"/>
        </w:rPr>
        <w:t xml:space="preserve"> &amp; Sung</w:t>
      </w:r>
      <w:r w:rsidR="00AD0BE5">
        <w:rPr>
          <w:rFonts w:ascii="Arial" w:eastAsia="Times New Roman" w:hAnsi="Arial" w:cs="Arial"/>
          <w:bCs/>
          <w:sz w:val="24"/>
          <w:szCs w:val="24"/>
        </w:rPr>
        <w:t>.</w:t>
      </w:r>
    </w:p>
    <w:p w:rsidR="008A33BD" w:rsidRDefault="008A33BD" w:rsidP="007A1CC5">
      <w:pPr>
        <w:spacing w:after="0" w:line="240" w:lineRule="auto"/>
        <w:rPr>
          <w:rFonts w:ascii="Arial" w:eastAsia="Times New Roman" w:hAnsi="Arial" w:cs="Arial"/>
          <w:bCs/>
          <w:sz w:val="24"/>
          <w:szCs w:val="24"/>
        </w:rPr>
      </w:pPr>
    </w:p>
    <w:p w:rsidR="007A1CC5" w:rsidRPr="00C55B01" w:rsidRDefault="00AD0BE5" w:rsidP="007A1CC5">
      <w:pPr>
        <w:spacing w:after="0" w:line="240" w:lineRule="auto"/>
        <w:rPr>
          <w:rFonts w:ascii="Arial" w:eastAsia="Times New Roman" w:hAnsi="Arial" w:cs="Arial"/>
          <w:sz w:val="24"/>
          <w:szCs w:val="24"/>
        </w:rPr>
      </w:pPr>
      <w:r>
        <w:rPr>
          <w:rFonts w:ascii="Arial" w:eastAsia="Times New Roman" w:hAnsi="Arial" w:cs="Arial"/>
          <w:bCs/>
          <w:sz w:val="24"/>
          <w:szCs w:val="24"/>
        </w:rPr>
        <w:t>53</w:t>
      </w:r>
      <w:r w:rsidR="00C55B01">
        <w:rPr>
          <w:rFonts w:ascii="Arial" w:eastAsia="Times New Roman" w:hAnsi="Arial" w:cs="Arial"/>
          <w:bCs/>
          <w:sz w:val="24"/>
          <w:szCs w:val="24"/>
        </w:rPr>
        <w:t>.</w:t>
      </w:r>
      <w:r w:rsidR="007A1CC5" w:rsidRPr="007A1CC5">
        <w:rPr>
          <w:rFonts w:ascii="Arial" w:eastAsia="Times New Roman" w:hAnsi="Arial" w:cs="Arial"/>
          <w:sz w:val="24"/>
          <w:szCs w:val="24"/>
        </w:rPr>
        <w:tab/>
      </w:r>
      <w:r w:rsidR="007A1CC5" w:rsidRPr="007A1CC5">
        <w:rPr>
          <w:rFonts w:ascii="Arial" w:eastAsia="Times New Roman" w:hAnsi="Arial" w:cs="Arial"/>
          <w:b/>
          <w:sz w:val="24"/>
          <w:szCs w:val="24"/>
          <w:u w:val="single"/>
        </w:rPr>
        <w:t>Minutes of the</w:t>
      </w:r>
      <w:r w:rsidR="007A1CC5">
        <w:rPr>
          <w:rFonts w:ascii="Arial" w:eastAsia="Times New Roman" w:hAnsi="Arial" w:cs="Arial"/>
          <w:b/>
          <w:sz w:val="24"/>
          <w:szCs w:val="24"/>
          <w:u w:val="single"/>
        </w:rPr>
        <w:t xml:space="preserve"> </w:t>
      </w:r>
      <w:r w:rsidR="007B5D47">
        <w:rPr>
          <w:rFonts w:ascii="Arial" w:eastAsia="Times New Roman" w:hAnsi="Arial" w:cs="Arial"/>
          <w:b/>
          <w:sz w:val="24"/>
          <w:szCs w:val="24"/>
          <w:u w:val="single"/>
        </w:rPr>
        <w:t>A</w:t>
      </w:r>
      <w:r w:rsidR="001D3058">
        <w:rPr>
          <w:rFonts w:ascii="Arial" w:eastAsia="Times New Roman" w:hAnsi="Arial" w:cs="Arial"/>
          <w:b/>
          <w:sz w:val="24"/>
          <w:szCs w:val="24"/>
          <w:u w:val="single"/>
        </w:rPr>
        <w:t>uthority</w:t>
      </w:r>
      <w:r w:rsidR="007B5D47">
        <w:rPr>
          <w:rFonts w:ascii="Arial" w:eastAsia="Times New Roman" w:hAnsi="Arial" w:cs="Arial"/>
          <w:b/>
          <w:sz w:val="24"/>
          <w:szCs w:val="24"/>
          <w:u w:val="single"/>
        </w:rPr>
        <w:t xml:space="preserve"> </w:t>
      </w:r>
      <w:r w:rsidR="007A1CC5" w:rsidRPr="007A1CC5">
        <w:rPr>
          <w:rFonts w:ascii="Arial" w:eastAsia="Times New Roman" w:hAnsi="Arial" w:cs="Arial"/>
          <w:b/>
          <w:sz w:val="24"/>
          <w:szCs w:val="24"/>
          <w:u w:val="single"/>
        </w:rPr>
        <w:t xml:space="preserve">Meeting held on </w:t>
      </w:r>
      <w:r>
        <w:rPr>
          <w:rFonts w:ascii="Arial" w:eastAsia="Times New Roman" w:hAnsi="Arial" w:cs="Arial"/>
          <w:b/>
          <w:sz w:val="24"/>
          <w:szCs w:val="24"/>
          <w:u w:val="single"/>
        </w:rPr>
        <w:t>3rd</w:t>
      </w:r>
      <w:r w:rsidR="001D3058">
        <w:rPr>
          <w:rFonts w:ascii="Arial" w:eastAsia="Times New Roman" w:hAnsi="Arial" w:cs="Arial"/>
          <w:b/>
          <w:sz w:val="24"/>
          <w:szCs w:val="24"/>
          <w:u w:val="single"/>
        </w:rPr>
        <w:t xml:space="preserve"> </w:t>
      </w:r>
      <w:r>
        <w:rPr>
          <w:rFonts w:ascii="Arial" w:eastAsia="Times New Roman" w:hAnsi="Arial" w:cs="Arial"/>
          <w:b/>
          <w:sz w:val="24"/>
          <w:szCs w:val="24"/>
          <w:u w:val="single"/>
        </w:rPr>
        <w:t>February</w:t>
      </w:r>
      <w:r w:rsidR="007A1CC5" w:rsidRPr="007A1CC5">
        <w:rPr>
          <w:rFonts w:ascii="Arial" w:eastAsia="Times New Roman" w:hAnsi="Arial" w:cs="Arial"/>
          <w:b/>
          <w:sz w:val="24"/>
          <w:szCs w:val="24"/>
          <w:u w:val="single"/>
        </w:rPr>
        <w:t xml:space="preserve"> 201</w:t>
      </w:r>
      <w:r>
        <w:rPr>
          <w:rFonts w:ascii="Arial" w:eastAsia="Times New Roman" w:hAnsi="Arial" w:cs="Arial"/>
          <w:b/>
          <w:sz w:val="24"/>
          <w:szCs w:val="24"/>
          <w:u w:val="single"/>
        </w:rPr>
        <w:t>7</w:t>
      </w:r>
    </w:p>
    <w:p w:rsidR="007A1CC5" w:rsidRPr="007A1CC5" w:rsidRDefault="007A1CC5" w:rsidP="007A1CC5">
      <w:pPr>
        <w:spacing w:after="0" w:line="240" w:lineRule="auto"/>
        <w:rPr>
          <w:rFonts w:ascii="Arial" w:eastAsia="Times New Roman" w:hAnsi="Arial" w:cs="Arial"/>
          <w:b/>
          <w:sz w:val="24"/>
          <w:szCs w:val="24"/>
          <w:u w:val="single"/>
        </w:rPr>
      </w:pPr>
    </w:p>
    <w:p w:rsidR="007A1CC5" w:rsidRPr="007A1CC5" w:rsidRDefault="007A1CC5" w:rsidP="007A1CC5">
      <w:pPr>
        <w:spacing w:after="0" w:line="240" w:lineRule="auto"/>
        <w:ind w:left="1440" w:hanging="1440"/>
        <w:rPr>
          <w:rFonts w:ascii="Arial" w:eastAsia="Times New Roman" w:hAnsi="Arial" w:cs="Arial"/>
          <w:sz w:val="24"/>
          <w:szCs w:val="24"/>
        </w:rPr>
      </w:pPr>
      <w:r w:rsidRPr="007A1CC5">
        <w:rPr>
          <w:rFonts w:ascii="Arial" w:eastAsia="Times New Roman" w:hAnsi="Arial" w:cs="Arial"/>
          <w:sz w:val="24"/>
          <w:szCs w:val="24"/>
        </w:rPr>
        <w:tab/>
      </w:r>
      <w:r w:rsidRPr="007A1CC5">
        <w:rPr>
          <w:rFonts w:ascii="Arial" w:eastAsia="Times New Roman" w:hAnsi="Arial" w:cs="Arial"/>
          <w:b/>
          <w:sz w:val="24"/>
          <w:szCs w:val="24"/>
        </w:rPr>
        <w:t xml:space="preserve">Resolved </w:t>
      </w:r>
      <w:r w:rsidRPr="007A1CC5">
        <w:rPr>
          <w:rFonts w:ascii="Arial" w:eastAsia="Times New Roman" w:hAnsi="Arial" w:cs="Arial"/>
          <w:sz w:val="24"/>
          <w:szCs w:val="24"/>
        </w:rPr>
        <w:t>that the minutes of the</w:t>
      </w:r>
      <w:r>
        <w:rPr>
          <w:rFonts w:ascii="Arial" w:eastAsia="Times New Roman" w:hAnsi="Arial" w:cs="Arial"/>
          <w:sz w:val="24"/>
          <w:szCs w:val="24"/>
        </w:rPr>
        <w:t xml:space="preserve"> </w:t>
      </w:r>
      <w:r w:rsidR="001D3058">
        <w:rPr>
          <w:rFonts w:ascii="Arial" w:eastAsia="Times New Roman" w:hAnsi="Arial" w:cs="Arial"/>
          <w:sz w:val="24"/>
          <w:szCs w:val="24"/>
        </w:rPr>
        <w:t>Authority</w:t>
      </w:r>
      <w:r w:rsidR="007B5D47">
        <w:rPr>
          <w:rFonts w:ascii="Arial" w:eastAsia="Times New Roman" w:hAnsi="Arial" w:cs="Arial"/>
          <w:sz w:val="24"/>
          <w:szCs w:val="24"/>
        </w:rPr>
        <w:t xml:space="preserve"> </w:t>
      </w:r>
      <w:r>
        <w:rPr>
          <w:rFonts w:ascii="Arial" w:eastAsia="Times New Roman" w:hAnsi="Arial" w:cs="Arial"/>
          <w:sz w:val="24"/>
          <w:szCs w:val="24"/>
        </w:rPr>
        <w:t>M</w:t>
      </w:r>
      <w:r w:rsidRPr="007A1CC5">
        <w:rPr>
          <w:rFonts w:ascii="Arial" w:eastAsia="Times New Roman" w:hAnsi="Arial" w:cs="Arial"/>
          <w:sz w:val="24"/>
          <w:szCs w:val="24"/>
        </w:rPr>
        <w:t xml:space="preserve">eeting held on </w:t>
      </w:r>
      <w:r w:rsidR="00AD0BE5">
        <w:rPr>
          <w:rFonts w:ascii="Arial" w:eastAsia="Times New Roman" w:hAnsi="Arial" w:cs="Arial"/>
          <w:sz w:val="24"/>
          <w:szCs w:val="24"/>
        </w:rPr>
        <w:t>3rd</w:t>
      </w:r>
      <w:r w:rsidR="008E79B0">
        <w:rPr>
          <w:rFonts w:ascii="Arial" w:eastAsia="Times New Roman" w:hAnsi="Arial" w:cs="Arial"/>
          <w:sz w:val="24"/>
          <w:szCs w:val="24"/>
        </w:rPr>
        <w:t xml:space="preserve"> </w:t>
      </w:r>
      <w:r w:rsidR="00AD0BE5">
        <w:rPr>
          <w:rFonts w:ascii="Arial" w:eastAsia="Times New Roman" w:hAnsi="Arial" w:cs="Arial"/>
          <w:sz w:val="24"/>
          <w:szCs w:val="24"/>
        </w:rPr>
        <w:t>February 2017</w:t>
      </w:r>
      <w:r w:rsidRPr="007A1CC5">
        <w:rPr>
          <w:rFonts w:ascii="Arial" w:eastAsia="Times New Roman" w:hAnsi="Arial" w:cs="Arial"/>
          <w:sz w:val="24"/>
          <w:szCs w:val="24"/>
        </w:rPr>
        <w:t xml:space="preserve"> be approved and signed as a correct record.</w:t>
      </w:r>
    </w:p>
    <w:p w:rsidR="008E79B0" w:rsidRDefault="008E79B0" w:rsidP="007A1CC5">
      <w:pPr>
        <w:spacing w:after="0" w:line="240" w:lineRule="auto"/>
        <w:ind w:left="1440" w:hanging="1440"/>
        <w:rPr>
          <w:rFonts w:ascii="Arial" w:eastAsia="Times New Roman" w:hAnsi="Arial" w:cs="Arial"/>
          <w:sz w:val="24"/>
          <w:szCs w:val="24"/>
        </w:rPr>
      </w:pPr>
    </w:p>
    <w:p w:rsidR="008E79B0" w:rsidRPr="007A1CC5" w:rsidRDefault="008E79B0" w:rsidP="007A1CC5">
      <w:pPr>
        <w:spacing w:after="0" w:line="240" w:lineRule="auto"/>
        <w:ind w:left="1440" w:hanging="1440"/>
        <w:rPr>
          <w:rFonts w:ascii="Arial" w:eastAsia="Times New Roman" w:hAnsi="Arial" w:cs="Arial"/>
          <w:sz w:val="24"/>
          <w:szCs w:val="24"/>
        </w:rPr>
      </w:pPr>
    </w:p>
    <w:p w:rsidR="007A1CC5" w:rsidRPr="007A1CC5" w:rsidRDefault="00AD0BE5" w:rsidP="007A1CC5">
      <w:pPr>
        <w:spacing w:after="0" w:line="240" w:lineRule="auto"/>
        <w:rPr>
          <w:rFonts w:ascii="Arial" w:eastAsia="Times New Roman" w:hAnsi="Arial" w:cs="Arial"/>
          <w:b/>
          <w:bCs/>
          <w:sz w:val="24"/>
          <w:szCs w:val="24"/>
          <w:u w:val="single"/>
        </w:rPr>
      </w:pPr>
      <w:r>
        <w:rPr>
          <w:rFonts w:ascii="Arial" w:eastAsia="Times New Roman" w:hAnsi="Arial" w:cs="Arial"/>
          <w:bCs/>
          <w:sz w:val="24"/>
          <w:szCs w:val="24"/>
        </w:rPr>
        <w:t>54</w:t>
      </w:r>
      <w:r w:rsidR="007A1CC5" w:rsidRPr="007A1CC5">
        <w:rPr>
          <w:rFonts w:ascii="Arial" w:eastAsia="Times New Roman" w:hAnsi="Arial" w:cs="Arial"/>
          <w:bCs/>
          <w:sz w:val="24"/>
          <w:szCs w:val="24"/>
        </w:rPr>
        <w:t>.</w:t>
      </w:r>
      <w:r w:rsidR="007A1CC5" w:rsidRPr="007A1CC5">
        <w:rPr>
          <w:rFonts w:ascii="Arial" w:eastAsia="Times New Roman" w:hAnsi="Arial" w:cs="Arial"/>
          <w:bCs/>
          <w:sz w:val="24"/>
          <w:szCs w:val="24"/>
        </w:rPr>
        <w:tab/>
      </w:r>
      <w:r w:rsidR="007A1CC5" w:rsidRPr="007A1CC5">
        <w:rPr>
          <w:rFonts w:ascii="Arial" w:eastAsia="Times New Roman" w:hAnsi="Arial" w:cs="Arial"/>
          <w:b/>
          <w:bCs/>
          <w:sz w:val="24"/>
          <w:szCs w:val="24"/>
          <w:u w:val="single"/>
        </w:rPr>
        <w:t>Declarations of Interests by Members and Officers</w:t>
      </w:r>
    </w:p>
    <w:p w:rsidR="007A1CC5" w:rsidRPr="007A1CC5" w:rsidRDefault="007A1CC5" w:rsidP="007A1CC5">
      <w:pPr>
        <w:spacing w:after="0" w:line="240" w:lineRule="auto"/>
        <w:rPr>
          <w:rFonts w:ascii="Times New Roman" w:eastAsia="Times New Roman" w:hAnsi="Times New Roman" w:cs="Times New Roman"/>
          <w:sz w:val="24"/>
          <w:szCs w:val="24"/>
        </w:rPr>
      </w:pPr>
    </w:p>
    <w:p w:rsidR="008A33BD" w:rsidRDefault="001D3058" w:rsidP="008A33BD">
      <w:pPr>
        <w:spacing w:after="0" w:line="240" w:lineRule="auto"/>
        <w:ind w:left="709"/>
        <w:rPr>
          <w:rFonts w:ascii="Arial" w:eastAsia="Times New Roman" w:hAnsi="Arial" w:cs="Arial"/>
          <w:sz w:val="24"/>
          <w:szCs w:val="24"/>
        </w:rPr>
      </w:pPr>
      <w:r>
        <w:rPr>
          <w:rFonts w:ascii="Arial" w:eastAsia="Times New Roman" w:hAnsi="Arial" w:cs="Arial"/>
          <w:sz w:val="24"/>
          <w:szCs w:val="24"/>
        </w:rPr>
        <w:t>There were no declarations of interest.</w:t>
      </w:r>
    </w:p>
    <w:p w:rsidR="007A1CC5" w:rsidRPr="007A1CC5" w:rsidRDefault="007A1CC5" w:rsidP="007A1CC5">
      <w:pPr>
        <w:spacing w:after="0" w:line="240" w:lineRule="auto"/>
        <w:ind w:firstLine="709"/>
        <w:rPr>
          <w:rFonts w:ascii="Arial" w:eastAsia="Times New Roman" w:hAnsi="Arial" w:cs="Arial"/>
          <w:sz w:val="24"/>
          <w:szCs w:val="24"/>
        </w:rPr>
      </w:pPr>
    </w:p>
    <w:p w:rsidR="007A1CC5" w:rsidRPr="007A1CC5" w:rsidRDefault="00AD0BE5" w:rsidP="007A1CC5">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55</w:t>
      </w:r>
      <w:r w:rsidR="007A1CC5" w:rsidRPr="007A1CC5">
        <w:rPr>
          <w:rFonts w:ascii="Arial" w:eastAsia="Times New Roman" w:hAnsi="Arial" w:cs="Arial"/>
          <w:sz w:val="24"/>
          <w:szCs w:val="24"/>
        </w:rPr>
        <w:t>.</w:t>
      </w:r>
      <w:r w:rsidR="007A1CC5" w:rsidRPr="007A1CC5">
        <w:rPr>
          <w:rFonts w:ascii="Arial" w:eastAsia="Times New Roman" w:hAnsi="Arial" w:cs="Arial"/>
          <w:b/>
          <w:sz w:val="24"/>
          <w:szCs w:val="24"/>
        </w:rPr>
        <w:tab/>
      </w:r>
      <w:r w:rsidR="007A1CC5" w:rsidRPr="007A1CC5">
        <w:rPr>
          <w:rFonts w:ascii="Arial" w:eastAsia="Times New Roman" w:hAnsi="Arial" w:cs="Arial"/>
          <w:b/>
          <w:sz w:val="24"/>
          <w:szCs w:val="24"/>
          <w:u w:val="single"/>
        </w:rPr>
        <w:t>Question(s) from Members under Procedural Rule 9</w:t>
      </w:r>
    </w:p>
    <w:p w:rsidR="007A1CC5" w:rsidRPr="007A1CC5" w:rsidRDefault="007A1CC5" w:rsidP="007A1CC5">
      <w:pPr>
        <w:spacing w:after="0" w:line="240" w:lineRule="auto"/>
        <w:ind w:left="709" w:hanging="709"/>
        <w:rPr>
          <w:rFonts w:ascii="Arial" w:eastAsia="Times New Roman" w:hAnsi="Arial" w:cs="Arial"/>
          <w:sz w:val="24"/>
          <w:szCs w:val="24"/>
        </w:rPr>
      </w:pPr>
    </w:p>
    <w:p w:rsidR="007A1CC5" w:rsidRPr="007A1CC5" w:rsidRDefault="007A1CC5" w:rsidP="007A1CC5">
      <w:pPr>
        <w:spacing w:after="0" w:line="240" w:lineRule="auto"/>
        <w:ind w:left="709" w:firstLine="11"/>
        <w:rPr>
          <w:rFonts w:ascii="Arial" w:eastAsia="Times New Roman" w:hAnsi="Arial" w:cs="Arial"/>
          <w:sz w:val="24"/>
          <w:szCs w:val="24"/>
        </w:rPr>
      </w:pPr>
      <w:r w:rsidRPr="007A1CC5">
        <w:rPr>
          <w:rFonts w:ascii="Arial" w:eastAsia="Times New Roman" w:hAnsi="Arial" w:cs="Arial"/>
          <w:sz w:val="24"/>
          <w:szCs w:val="24"/>
        </w:rPr>
        <w:t>There were no questions submitted by Members in accordance with Procedural Rule 9.</w:t>
      </w:r>
    </w:p>
    <w:p w:rsidR="007A1CC5" w:rsidRDefault="007A1CC5" w:rsidP="007A1CC5">
      <w:pPr>
        <w:spacing w:after="0" w:line="240" w:lineRule="auto"/>
        <w:rPr>
          <w:rFonts w:ascii="Arial" w:eastAsia="Times New Roman" w:hAnsi="Arial" w:cs="Arial"/>
          <w:sz w:val="24"/>
          <w:szCs w:val="24"/>
        </w:rPr>
      </w:pPr>
    </w:p>
    <w:p w:rsidR="007A1CC5" w:rsidRPr="007A1CC5" w:rsidRDefault="007A1CC5" w:rsidP="007A1CC5">
      <w:pPr>
        <w:spacing w:after="0" w:line="240" w:lineRule="auto"/>
        <w:rPr>
          <w:rFonts w:ascii="Arial" w:eastAsia="Times New Roman" w:hAnsi="Arial" w:cs="Arial"/>
          <w:sz w:val="24"/>
          <w:szCs w:val="24"/>
        </w:rPr>
      </w:pPr>
    </w:p>
    <w:p w:rsidR="007A1CC5" w:rsidRPr="007A1CC5" w:rsidRDefault="00AD0BE5" w:rsidP="007A1CC5">
      <w:pPr>
        <w:spacing w:after="0" w:line="240" w:lineRule="auto"/>
        <w:ind w:left="709" w:hanging="709"/>
        <w:rPr>
          <w:rFonts w:ascii="Arial" w:eastAsia="Times New Roman" w:hAnsi="Arial" w:cs="Arial"/>
          <w:b/>
          <w:sz w:val="24"/>
          <w:szCs w:val="24"/>
          <w:u w:val="single"/>
        </w:rPr>
      </w:pPr>
      <w:r>
        <w:rPr>
          <w:rFonts w:ascii="Arial" w:eastAsia="Times New Roman" w:hAnsi="Arial" w:cs="Arial"/>
          <w:sz w:val="24"/>
          <w:szCs w:val="24"/>
        </w:rPr>
        <w:t>56</w:t>
      </w:r>
      <w:r w:rsidR="007A1CC5" w:rsidRPr="007A1CC5">
        <w:rPr>
          <w:rFonts w:ascii="Arial" w:eastAsia="Times New Roman" w:hAnsi="Arial" w:cs="Arial"/>
          <w:sz w:val="24"/>
          <w:szCs w:val="24"/>
        </w:rPr>
        <w:t>.</w:t>
      </w:r>
      <w:r w:rsidR="007A1CC5" w:rsidRPr="007A1CC5">
        <w:rPr>
          <w:rFonts w:ascii="Arial" w:eastAsia="Times New Roman" w:hAnsi="Arial" w:cs="Arial"/>
          <w:sz w:val="24"/>
          <w:szCs w:val="24"/>
        </w:rPr>
        <w:tab/>
      </w:r>
      <w:r w:rsidR="007A1CC5" w:rsidRPr="007A1CC5">
        <w:rPr>
          <w:rFonts w:ascii="Arial" w:eastAsia="Times New Roman" w:hAnsi="Arial" w:cs="Arial"/>
          <w:b/>
          <w:sz w:val="24"/>
          <w:szCs w:val="24"/>
          <w:u w:val="single"/>
        </w:rPr>
        <w:t>Question(s) from Members of the Public under Procedural Rule 10</w:t>
      </w:r>
    </w:p>
    <w:p w:rsidR="007A1CC5" w:rsidRPr="007A1CC5" w:rsidRDefault="007A1CC5" w:rsidP="007A1CC5">
      <w:pPr>
        <w:spacing w:after="0" w:line="240" w:lineRule="auto"/>
        <w:ind w:left="709" w:hanging="709"/>
        <w:rPr>
          <w:rFonts w:ascii="Arial" w:eastAsia="Times New Roman" w:hAnsi="Arial" w:cs="Arial"/>
          <w:sz w:val="24"/>
          <w:szCs w:val="24"/>
        </w:rPr>
      </w:pPr>
    </w:p>
    <w:p w:rsidR="007A1CC5" w:rsidRPr="007A1CC5" w:rsidRDefault="007A1CC5" w:rsidP="007A1CC5">
      <w:pPr>
        <w:spacing w:after="0" w:line="240" w:lineRule="auto"/>
        <w:ind w:left="709" w:hanging="709"/>
        <w:rPr>
          <w:rFonts w:ascii="Arial" w:eastAsia="Times New Roman" w:hAnsi="Arial" w:cs="Arial"/>
          <w:sz w:val="24"/>
          <w:szCs w:val="24"/>
        </w:rPr>
      </w:pPr>
      <w:r w:rsidRPr="007A1CC5">
        <w:rPr>
          <w:rFonts w:ascii="Arial" w:eastAsia="Times New Roman" w:hAnsi="Arial" w:cs="Arial"/>
          <w:sz w:val="24"/>
          <w:szCs w:val="24"/>
        </w:rPr>
        <w:tab/>
        <w:t xml:space="preserve">There were no questions submitted by </w:t>
      </w:r>
      <w:r w:rsidR="00C37F31">
        <w:rPr>
          <w:rFonts w:ascii="Arial" w:eastAsia="Times New Roman" w:hAnsi="Arial" w:cs="Arial"/>
          <w:sz w:val="24"/>
          <w:szCs w:val="24"/>
        </w:rPr>
        <w:t>m</w:t>
      </w:r>
      <w:r w:rsidRPr="007A1CC5">
        <w:rPr>
          <w:rFonts w:ascii="Arial" w:eastAsia="Times New Roman" w:hAnsi="Arial" w:cs="Arial"/>
          <w:sz w:val="24"/>
          <w:szCs w:val="24"/>
        </w:rPr>
        <w:t xml:space="preserve">embers of the </w:t>
      </w:r>
      <w:r w:rsidR="00C37F31">
        <w:rPr>
          <w:rFonts w:ascii="Arial" w:eastAsia="Times New Roman" w:hAnsi="Arial" w:cs="Arial"/>
          <w:sz w:val="24"/>
          <w:szCs w:val="24"/>
        </w:rPr>
        <w:t>p</w:t>
      </w:r>
      <w:r w:rsidRPr="007A1CC5">
        <w:rPr>
          <w:rFonts w:ascii="Arial" w:eastAsia="Times New Roman" w:hAnsi="Arial" w:cs="Arial"/>
          <w:sz w:val="24"/>
          <w:szCs w:val="24"/>
        </w:rPr>
        <w:t>ublic in accordance with Procedural Rule 10.</w:t>
      </w:r>
    </w:p>
    <w:p w:rsidR="007A1CC5" w:rsidRPr="007A1CC5" w:rsidRDefault="007A1CC5" w:rsidP="007A1CC5">
      <w:pPr>
        <w:spacing w:after="0" w:line="240" w:lineRule="auto"/>
        <w:ind w:left="709" w:hanging="709"/>
        <w:rPr>
          <w:rFonts w:ascii="Arial" w:eastAsia="Times New Roman" w:hAnsi="Arial" w:cs="Arial"/>
          <w:sz w:val="24"/>
          <w:szCs w:val="24"/>
        </w:rPr>
      </w:pPr>
      <w:r w:rsidRPr="007A1CC5">
        <w:rPr>
          <w:rFonts w:ascii="Arial" w:eastAsia="Times New Roman" w:hAnsi="Arial" w:cs="Arial"/>
          <w:sz w:val="24"/>
          <w:szCs w:val="24"/>
        </w:rPr>
        <w:tab/>
      </w:r>
    </w:p>
    <w:p w:rsidR="007A1CC5" w:rsidRDefault="007A1CC5" w:rsidP="007A1CC5">
      <w:pPr>
        <w:spacing w:after="0" w:line="240" w:lineRule="auto"/>
        <w:rPr>
          <w:rFonts w:ascii="Arial" w:eastAsia="Times New Roman" w:hAnsi="Arial" w:cs="Arial"/>
          <w:sz w:val="24"/>
          <w:szCs w:val="24"/>
        </w:rPr>
      </w:pPr>
    </w:p>
    <w:p w:rsidR="0093619F" w:rsidRDefault="0093619F" w:rsidP="007A1CC5">
      <w:pPr>
        <w:spacing w:after="0" w:line="240" w:lineRule="auto"/>
        <w:rPr>
          <w:rFonts w:ascii="Arial" w:eastAsia="Times New Roman" w:hAnsi="Arial" w:cs="Arial"/>
          <w:sz w:val="24"/>
          <w:szCs w:val="24"/>
        </w:rPr>
      </w:pPr>
    </w:p>
    <w:p w:rsidR="008E493F" w:rsidRDefault="008E493F" w:rsidP="007A1CC5">
      <w:pPr>
        <w:spacing w:after="0" w:line="240" w:lineRule="auto"/>
        <w:rPr>
          <w:rFonts w:ascii="Arial" w:eastAsia="Times New Roman" w:hAnsi="Arial" w:cs="Arial"/>
          <w:sz w:val="24"/>
          <w:szCs w:val="24"/>
        </w:rPr>
      </w:pPr>
    </w:p>
    <w:p w:rsidR="008E493F" w:rsidRDefault="008E493F" w:rsidP="007A1CC5">
      <w:pPr>
        <w:spacing w:after="0" w:line="240" w:lineRule="auto"/>
        <w:rPr>
          <w:rFonts w:ascii="Arial" w:eastAsia="Times New Roman" w:hAnsi="Arial" w:cs="Arial"/>
          <w:sz w:val="24"/>
          <w:szCs w:val="24"/>
        </w:rPr>
      </w:pPr>
    </w:p>
    <w:p w:rsidR="00AD0BE5" w:rsidRDefault="00AD0BE5" w:rsidP="007A1CC5">
      <w:pPr>
        <w:spacing w:after="0" w:line="240" w:lineRule="auto"/>
        <w:rPr>
          <w:rFonts w:ascii="Arial" w:eastAsia="Times New Roman" w:hAnsi="Arial" w:cs="Arial"/>
          <w:sz w:val="24"/>
          <w:szCs w:val="24"/>
        </w:rPr>
      </w:pPr>
    </w:p>
    <w:p w:rsidR="007A1CC5" w:rsidRPr="007A1CC5" w:rsidRDefault="00AD0BE5" w:rsidP="007A1CC5">
      <w:pPr>
        <w:spacing w:after="0" w:line="240" w:lineRule="auto"/>
        <w:rPr>
          <w:rFonts w:ascii="Arial" w:eastAsia="Times New Roman" w:hAnsi="Arial" w:cs="Arial"/>
          <w:sz w:val="24"/>
          <w:szCs w:val="24"/>
        </w:rPr>
      </w:pPr>
      <w:r>
        <w:rPr>
          <w:rFonts w:ascii="Arial" w:eastAsia="Times New Roman" w:hAnsi="Arial" w:cs="Arial"/>
          <w:sz w:val="24"/>
          <w:szCs w:val="24"/>
        </w:rPr>
        <w:lastRenderedPageBreak/>
        <w:t>57</w:t>
      </w:r>
      <w:r w:rsidR="007A1CC5" w:rsidRPr="007A1CC5">
        <w:rPr>
          <w:rFonts w:ascii="Arial" w:eastAsia="Times New Roman" w:hAnsi="Arial" w:cs="Arial"/>
          <w:sz w:val="24"/>
          <w:szCs w:val="24"/>
        </w:rPr>
        <w:t>.</w:t>
      </w:r>
      <w:r w:rsidR="007A1CC5" w:rsidRPr="007A1CC5">
        <w:rPr>
          <w:rFonts w:ascii="Arial" w:eastAsia="Times New Roman" w:hAnsi="Arial" w:cs="Arial"/>
          <w:sz w:val="24"/>
          <w:szCs w:val="24"/>
        </w:rPr>
        <w:tab/>
      </w:r>
      <w:r w:rsidR="007A1CC5" w:rsidRPr="007A1CC5">
        <w:rPr>
          <w:rFonts w:ascii="Arial" w:eastAsia="Times New Roman" w:hAnsi="Arial" w:cs="Arial"/>
          <w:b/>
          <w:sz w:val="24"/>
          <w:szCs w:val="24"/>
          <w:u w:val="single"/>
        </w:rPr>
        <w:t>Motion proposed by Members under Procedural Rule 15</w:t>
      </w:r>
    </w:p>
    <w:p w:rsidR="007A1CC5" w:rsidRPr="007A1CC5" w:rsidRDefault="007A1CC5" w:rsidP="007A1CC5">
      <w:pPr>
        <w:spacing w:after="0" w:line="240" w:lineRule="auto"/>
        <w:rPr>
          <w:rFonts w:ascii="Arial" w:eastAsia="Times New Roman" w:hAnsi="Arial" w:cs="Arial"/>
          <w:sz w:val="24"/>
          <w:szCs w:val="24"/>
        </w:rPr>
      </w:pPr>
    </w:p>
    <w:p w:rsidR="007A1CC5" w:rsidRPr="007A1CC5" w:rsidRDefault="007A1CC5" w:rsidP="007A1CC5">
      <w:pPr>
        <w:spacing w:after="0" w:line="240" w:lineRule="auto"/>
        <w:ind w:left="720"/>
        <w:rPr>
          <w:rFonts w:ascii="Arial" w:eastAsia="Times New Roman" w:hAnsi="Arial" w:cs="Arial"/>
          <w:sz w:val="24"/>
          <w:szCs w:val="24"/>
        </w:rPr>
      </w:pPr>
      <w:r w:rsidRPr="007A1CC5">
        <w:rPr>
          <w:rFonts w:ascii="Arial" w:eastAsia="Times New Roman" w:hAnsi="Arial" w:cs="Arial"/>
          <w:sz w:val="24"/>
          <w:szCs w:val="24"/>
        </w:rPr>
        <w:t>There were no motions proposed by Members under Procedural Rule 15.</w:t>
      </w:r>
    </w:p>
    <w:p w:rsidR="007A1CC5" w:rsidRPr="007A1CC5" w:rsidRDefault="007A1CC5" w:rsidP="007A1CC5">
      <w:pPr>
        <w:spacing w:after="0" w:line="240" w:lineRule="auto"/>
        <w:rPr>
          <w:rFonts w:ascii="Arial" w:eastAsia="Times New Roman" w:hAnsi="Arial" w:cs="Arial"/>
          <w:sz w:val="24"/>
          <w:szCs w:val="24"/>
        </w:rPr>
      </w:pPr>
    </w:p>
    <w:p w:rsidR="007A1CC5" w:rsidRPr="007A1CC5" w:rsidRDefault="00AD0BE5" w:rsidP="007A1CC5">
      <w:pPr>
        <w:spacing w:after="0" w:line="240" w:lineRule="auto"/>
        <w:ind w:left="5"/>
        <w:rPr>
          <w:rFonts w:ascii="Arial" w:eastAsia="Times New Roman" w:hAnsi="Arial" w:cs="Arial"/>
          <w:b/>
          <w:sz w:val="24"/>
          <w:szCs w:val="24"/>
          <w:u w:val="single"/>
        </w:rPr>
      </w:pPr>
      <w:r>
        <w:rPr>
          <w:rFonts w:ascii="Arial" w:eastAsia="Times New Roman" w:hAnsi="Arial" w:cs="Arial"/>
          <w:sz w:val="24"/>
          <w:szCs w:val="24"/>
        </w:rPr>
        <w:t>58</w:t>
      </w:r>
      <w:r w:rsidR="007A1CC5" w:rsidRPr="007A1CC5">
        <w:rPr>
          <w:rFonts w:ascii="Arial" w:eastAsia="Times New Roman" w:hAnsi="Arial" w:cs="Arial"/>
          <w:sz w:val="24"/>
          <w:szCs w:val="24"/>
        </w:rPr>
        <w:t>.</w:t>
      </w:r>
      <w:r w:rsidR="007A1CC5" w:rsidRPr="007A1CC5">
        <w:rPr>
          <w:rFonts w:ascii="Arial" w:eastAsia="Times New Roman" w:hAnsi="Arial" w:cs="Arial"/>
          <w:sz w:val="24"/>
          <w:szCs w:val="24"/>
        </w:rPr>
        <w:tab/>
      </w:r>
      <w:r>
        <w:rPr>
          <w:rFonts w:ascii="Arial" w:eastAsia="Times New Roman" w:hAnsi="Arial" w:cs="Arial"/>
          <w:b/>
          <w:sz w:val="24"/>
          <w:szCs w:val="24"/>
          <w:u w:val="single"/>
        </w:rPr>
        <w:t>External Audit Plan 2016-17</w:t>
      </w:r>
    </w:p>
    <w:p w:rsidR="007A1CC5" w:rsidRPr="007A1CC5" w:rsidRDefault="007A1CC5" w:rsidP="007A1CC5">
      <w:pPr>
        <w:spacing w:after="0" w:line="240" w:lineRule="auto"/>
        <w:ind w:left="5"/>
        <w:rPr>
          <w:rFonts w:ascii="Arial" w:eastAsia="Times New Roman" w:hAnsi="Arial" w:cs="Arial"/>
          <w:b/>
          <w:sz w:val="24"/>
          <w:szCs w:val="24"/>
          <w:u w:val="single"/>
        </w:rPr>
      </w:pPr>
      <w:r w:rsidRPr="007A1CC5">
        <w:rPr>
          <w:rFonts w:ascii="Arial" w:eastAsia="Times New Roman" w:hAnsi="Arial" w:cs="Arial"/>
          <w:b/>
          <w:sz w:val="24"/>
          <w:szCs w:val="24"/>
        </w:rPr>
        <w:tab/>
      </w:r>
      <w:r w:rsidR="00AD0BE5">
        <w:rPr>
          <w:rFonts w:ascii="Arial" w:eastAsia="Times New Roman" w:hAnsi="Arial" w:cs="Arial"/>
          <w:b/>
          <w:sz w:val="24"/>
          <w:szCs w:val="24"/>
          <w:u w:val="single"/>
        </w:rPr>
        <w:t>WDA/07/17</w:t>
      </w:r>
    </w:p>
    <w:p w:rsidR="007A1CC5" w:rsidRPr="007A1CC5" w:rsidRDefault="007A1CC5" w:rsidP="007A1CC5">
      <w:pPr>
        <w:spacing w:after="0" w:line="240" w:lineRule="auto"/>
        <w:ind w:left="5"/>
        <w:rPr>
          <w:rFonts w:ascii="Arial" w:eastAsia="Times New Roman" w:hAnsi="Arial" w:cs="Arial"/>
          <w:sz w:val="24"/>
          <w:szCs w:val="24"/>
        </w:rPr>
      </w:pPr>
    </w:p>
    <w:p w:rsidR="007A1CC5" w:rsidRDefault="007A1CC5" w:rsidP="007A1CC5">
      <w:pPr>
        <w:spacing w:after="0" w:line="240" w:lineRule="auto"/>
        <w:ind w:left="720"/>
        <w:rPr>
          <w:rFonts w:ascii="Arial" w:eastAsia="Times New Roman" w:hAnsi="Arial" w:cs="Arial"/>
          <w:sz w:val="24"/>
          <w:szCs w:val="24"/>
        </w:rPr>
      </w:pPr>
      <w:r w:rsidRPr="007A1CC5">
        <w:rPr>
          <w:rFonts w:ascii="Arial" w:eastAsia="Times New Roman" w:hAnsi="Arial" w:cs="Arial"/>
          <w:sz w:val="24"/>
          <w:szCs w:val="24"/>
        </w:rPr>
        <w:t>Memb</w:t>
      </w:r>
      <w:r w:rsidR="005A412B">
        <w:rPr>
          <w:rFonts w:ascii="Arial" w:eastAsia="Times New Roman" w:hAnsi="Arial" w:cs="Arial"/>
          <w:sz w:val="24"/>
          <w:szCs w:val="24"/>
        </w:rPr>
        <w:t xml:space="preserve">ers were presented with a report </w:t>
      </w:r>
      <w:r w:rsidR="00AD0BE5">
        <w:rPr>
          <w:rFonts w:ascii="Arial" w:eastAsia="Times New Roman" w:hAnsi="Arial" w:cs="Arial"/>
          <w:sz w:val="24"/>
          <w:szCs w:val="24"/>
        </w:rPr>
        <w:t>that detailed a plan by the Auditor setting out the work they propose to carry out at the Authority prior to commencing their substantive auditing.</w:t>
      </w:r>
    </w:p>
    <w:p w:rsidR="00AD0BE5" w:rsidRPr="007A1CC5" w:rsidRDefault="00AD0BE5" w:rsidP="007A1CC5">
      <w:pPr>
        <w:spacing w:after="0" w:line="240" w:lineRule="auto"/>
        <w:ind w:left="720"/>
        <w:rPr>
          <w:rFonts w:ascii="Arial" w:eastAsia="Times New Roman" w:hAnsi="Arial" w:cs="Arial"/>
          <w:sz w:val="24"/>
          <w:szCs w:val="24"/>
        </w:rPr>
      </w:pPr>
    </w:p>
    <w:p w:rsidR="005A412B" w:rsidRPr="00C90D86" w:rsidRDefault="007A1CC5" w:rsidP="00C90D86">
      <w:pPr>
        <w:spacing w:after="0" w:line="240" w:lineRule="auto"/>
        <w:ind w:left="1440"/>
        <w:rPr>
          <w:rFonts w:ascii="Arial" w:eastAsia="Times New Roman" w:hAnsi="Arial" w:cs="Arial"/>
          <w:sz w:val="24"/>
          <w:szCs w:val="24"/>
        </w:rPr>
      </w:pPr>
      <w:r w:rsidRPr="007A1CC5">
        <w:rPr>
          <w:rFonts w:ascii="Arial" w:eastAsia="Times New Roman" w:hAnsi="Arial" w:cs="Arial"/>
          <w:b/>
          <w:sz w:val="24"/>
          <w:szCs w:val="24"/>
        </w:rPr>
        <w:t>Resolved</w:t>
      </w:r>
      <w:r w:rsidR="00C90D86">
        <w:rPr>
          <w:rFonts w:ascii="Arial" w:eastAsia="Times New Roman" w:hAnsi="Arial" w:cs="Arial"/>
          <w:sz w:val="24"/>
          <w:szCs w:val="24"/>
        </w:rPr>
        <w:t xml:space="preserve"> that </w:t>
      </w:r>
      <w:r w:rsidR="005A412B" w:rsidRPr="00C90D86">
        <w:rPr>
          <w:rFonts w:ascii="Arial" w:eastAsia="Times New Roman" w:hAnsi="Arial" w:cs="Arial"/>
          <w:sz w:val="24"/>
          <w:szCs w:val="24"/>
        </w:rPr>
        <w:t>the</w:t>
      </w:r>
      <w:r w:rsidR="00C90D86">
        <w:rPr>
          <w:rFonts w:ascii="Arial" w:eastAsia="Times New Roman" w:hAnsi="Arial" w:cs="Arial"/>
          <w:sz w:val="24"/>
          <w:szCs w:val="24"/>
        </w:rPr>
        <w:t xml:space="preserve"> external auditor’s plan and fee for the 2016-17 audit be approved.</w:t>
      </w:r>
    </w:p>
    <w:p w:rsidR="005A412B" w:rsidRDefault="005A412B" w:rsidP="005A412B">
      <w:pPr>
        <w:pStyle w:val="ListParagraph"/>
        <w:spacing w:after="0" w:line="240" w:lineRule="auto"/>
        <w:ind w:left="1800"/>
        <w:rPr>
          <w:rFonts w:ascii="Arial" w:eastAsia="Times New Roman" w:hAnsi="Arial" w:cs="Arial"/>
          <w:sz w:val="24"/>
          <w:szCs w:val="24"/>
        </w:rPr>
      </w:pPr>
    </w:p>
    <w:p w:rsidR="007A1CC5" w:rsidRPr="007A1CC5" w:rsidRDefault="007A1CC5" w:rsidP="007A1CC5">
      <w:pPr>
        <w:spacing w:after="0" w:line="240" w:lineRule="auto"/>
        <w:ind w:left="1440"/>
        <w:rPr>
          <w:rFonts w:ascii="Arial" w:eastAsia="Times New Roman" w:hAnsi="Arial" w:cs="Arial"/>
          <w:sz w:val="24"/>
          <w:szCs w:val="24"/>
        </w:rPr>
      </w:pPr>
    </w:p>
    <w:p w:rsidR="007A1CC5" w:rsidRPr="007A1CC5" w:rsidRDefault="007A1CC5" w:rsidP="007A1CC5">
      <w:pPr>
        <w:spacing w:after="0" w:line="240" w:lineRule="auto"/>
        <w:ind w:left="5"/>
        <w:rPr>
          <w:rFonts w:ascii="Arial" w:eastAsia="Times New Roman" w:hAnsi="Arial" w:cs="Arial"/>
          <w:sz w:val="24"/>
          <w:szCs w:val="24"/>
        </w:rPr>
      </w:pPr>
    </w:p>
    <w:p w:rsidR="007A1CC5" w:rsidRPr="007A1CC5" w:rsidRDefault="00AD0BE5" w:rsidP="007A1CC5">
      <w:pPr>
        <w:spacing w:after="0" w:line="240" w:lineRule="auto"/>
        <w:ind w:left="5"/>
        <w:rPr>
          <w:rFonts w:ascii="Arial" w:eastAsia="Times New Roman" w:hAnsi="Arial" w:cs="Arial"/>
          <w:b/>
          <w:sz w:val="24"/>
          <w:szCs w:val="24"/>
          <w:u w:val="single"/>
        </w:rPr>
      </w:pPr>
      <w:r>
        <w:rPr>
          <w:rFonts w:ascii="Arial" w:eastAsia="Times New Roman" w:hAnsi="Arial" w:cs="Arial"/>
          <w:sz w:val="24"/>
          <w:szCs w:val="24"/>
        </w:rPr>
        <w:t>59</w:t>
      </w:r>
      <w:r w:rsidR="007A1CC5" w:rsidRPr="007A1CC5">
        <w:rPr>
          <w:rFonts w:ascii="Arial" w:eastAsia="Times New Roman" w:hAnsi="Arial" w:cs="Arial"/>
          <w:sz w:val="24"/>
          <w:szCs w:val="24"/>
        </w:rPr>
        <w:t>.</w:t>
      </w:r>
      <w:r w:rsidR="007A1CC5" w:rsidRPr="007A1CC5">
        <w:rPr>
          <w:rFonts w:ascii="Arial" w:eastAsia="Times New Roman" w:hAnsi="Arial" w:cs="Arial"/>
          <w:sz w:val="24"/>
          <w:szCs w:val="24"/>
        </w:rPr>
        <w:tab/>
      </w:r>
      <w:r w:rsidR="00C90D86">
        <w:rPr>
          <w:rFonts w:ascii="Arial" w:eastAsia="Times New Roman" w:hAnsi="Arial" w:cs="Arial"/>
          <w:b/>
          <w:sz w:val="24"/>
          <w:szCs w:val="24"/>
          <w:u w:val="single"/>
        </w:rPr>
        <w:t>Internal Audit Plan 2017-18</w:t>
      </w:r>
    </w:p>
    <w:p w:rsidR="007A1CC5" w:rsidRPr="007A1CC5" w:rsidRDefault="007A1CC5" w:rsidP="007A1CC5">
      <w:pPr>
        <w:spacing w:after="0" w:line="240" w:lineRule="auto"/>
        <w:ind w:left="5"/>
        <w:rPr>
          <w:rFonts w:ascii="Arial" w:eastAsia="Times New Roman" w:hAnsi="Arial" w:cs="Arial"/>
          <w:b/>
          <w:sz w:val="24"/>
          <w:szCs w:val="24"/>
          <w:u w:val="single"/>
        </w:rPr>
      </w:pPr>
      <w:r w:rsidRPr="007A1CC5">
        <w:rPr>
          <w:rFonts w:ascii="Arial" w:eastAsia="Times New Roman" w:hAnsi="Arial" w:cs="Arial"/>
          <w:b/>
          <w:sz w:val="24"/>
          <w:szCs w:val="24"/>
        </w:rPr>
        <w:tab/>
      </w:r>
      <w:r w:rsidRPr="007A1CC5">
        <w:rPr>
          <w:rFonts w:ascii="Arial" w:eastAsia="Times New Roman" w:hAnsi="Arial" w:cs="Arial"/>
          <w:b/>
          <w:sz w:val="24"/>
          <w:szCs w:val="24"/>
          <w:u w:val="single"/>
        </w:rPr>
        <w:t>WDA/</w:t>
      </w:r>
      <w:r w:rsidR="00C90D86">
        <w:rPr>
          <w:rFonts w:ascii="Arial" w:eastAsia="Times New Roman" w:hAnsi="Arial" w:cs="Arial"/>
          <w:b/>
          <w:sz w:val="24"/>
          <w:szCs w:val="24"/>
          <w:u w:val="single"/>
        </w:rPr>
        <w:t>08/17</w:t>
      </w:r>
    </w:p>
    <w:p w:rsidR="007A1CC5" w:rsidRPr="007A1CC5" w:rsidRDefault="007A1CC5" w:rsidP="007A1CC5">
      <w:pPr>
        <w:spacing w:after="0" w:line="240" w:lineRule="auto"/>
        <w:ind w:left="5"/>
        <w:rPr>
          <w:rFonts w:ascii="Arial" w:eastAsia="Times New Roman" w:hAnsi="Arial" w:cs="Arial"/>
          <w:sz w:val="24"/>
          <w:szCs w:val="24"/>
        </w:rPr>
      </w:pPr>
    </w:p>
    <w:p w:rsidR="00983357" w:rsidRPr="00983357" w:rsidRDefault="00983357" w:rsidP="00983357">
      <w:pPr>
        <w:ind w:left="720" w:firstLine="5"/>
        <w:rPr>
          <w:rFonts w:ascii="Arial" w:eastAsia="Times New Roman" w:hAnsi="Arial" w:cs="Arial"/>
          <w:sz w:val="24"/>
          <w:szCs w:val="24"/>
        </w:rPr>
      </w:pPr>
      <w:r w:rsidRPr="00983357">
        <w:rPr>
          <w:rFonts w:ascii="Arial" w:eastAsia="Times New Roman" w:hAnsi="Arial" w:cs="Arial"/>
          <w:sz w:val="24"/>
          <w:szCs w:val="24"/>
        </w:rPr>
        <w:t>Members</w:t>
      </w:r>
      <w:r w:rsidR="005A412B">
        <w:rPr>
          <w:rFonts w:ascii="Arial" w:eastAsia="Times New Roman" w:hAnsi="Arial" w:cs="Arial"/>
          <w:sz w:val="24"/>
          <w:szCs w:val="24"/>
        </w:rPr>
        <w:t xml:space="preserve"> considered a report detailing the </w:t>
      </w:r>
      <w:r w:rsidR="00C90D86">
        <w:rPr>
          <w:rFonts w:ascii="Arial" w:eastAsia="Times New Roman" w:hAnsi="Arial" w:cs="Arial"/>
          <w:sz w:val="24"/>
          <w:szCs w:val="24"/>
        </w:rPr>
        <w:t>plan set by Internal Audit for their work to provide assurance about governance arrangements at the Authority for 2017-18.</w:t>
      </w:r>
    </w:p>
    <w:p w:rsidR="00FE6A12" w:rsidRPr="00DD362A" w:rsidRDefault="00983357" w:rsidP="00402DC7">
      <w:pPr>
        <w:spacing w:after="0" w:line="240" w:lineRule="auto"/>
        <w:rPr>
          <w:rFonts w:ascii="Arial" w:eastAsia="Times New Roman" w:hAnsi="Arial" w:cs="Arial"/>
          <w:b/>
          <w:sz w:val="24"/>
          <w:szCs w:val="24"/>
        </w:rPr>
      </w:pPr>
      <w:r w:rsidRPr="00983357">
        <w:rPr>
          <w:rFonts w:ascii="Arial" w:eastAsia="Times New Roman" w:hAnsi="Arial" w:cs="Arial"/>
          <w:b/>
          <w:sz w:val="24"/>
          <w:szCs w:val="24"/>
        </w:rPr>
        <w:t xml:space="preserve"> </w:t>
      </w:r>
    </w:p>
    <w:p w:rsidR="00DD362A" w:rsidRDefault="00DD362A" w:rsidP="00C90D86">
      <w:pPr>
        <w:spacing w:after="0" w:line="240" w:lineRule="auto"/>
        <w:ind w:left="1440"/>
        <w:rPr>
          <w:rFonts w:ascii="Arial" w:eastAsia="Times New Roman" w:hAnsi="Arial" w:cs="Arial"/>
          <w:sz w:val="24"/>
          <w:szCs w:val="24"/>
        </w:rPr>
      </w:pPr>
      <w:r w:rsidRPr="00983357">
        <w:rPr>
          <w:rFonts w:ascii="Arial" w:eastAsia="Times New Roman" w:hAnsi="Arial" w:cs="Arial"/>
          <w:b/>
          <w:sz w:val="24"/>
          <w:szCs w:val="24"/>
        </w:rPr>
        <w:t xml:space="preserve">Resolved </w:t>
      </w:r>
      <w:r w:rsidR="00C90D86">
        <w:rPr>
          <w:rFonts w:ascii="Arial" w:eastAsia="Times New Roman" w:hAnsi="Arial" w:cs="Arial"/>
          <w:sz w:val="24"/>
          <w:szCs w:val="24"/>
        </w:rPr>
        <w:t>that the Internal Audit Plan for 2017-18 be approved.</w:t>
      </w:r>
    </w:p>
    <w:p w:rsidR="00DD362A" w:rsidRDefault="00DD362A" w:rsidP="00DD362A">
      <w:pPr>
        <w:spacing w:after="0" w:line="240" w:lineRule="auto"/>
        <w:ind w:left="1800"/>
        <w:contextualSpacing/>
        <w:rPr>
          <w:rFonts w:ascii="Arial" w:eastAsia="Times New Roman" w:hAnsi="Arial" w:cs="Arial"/>
          <w:sz w:val="24"/>
          <w:szCs w:val="24"/>
        </w:rPr>
      </w:pPr>
    </w:p>
    <w:p w:rsidR="00B3656A" w:rsidRPr="0092455C" w:rsidRDefault="00B3656A" w:rsidP="00B3656A">
      <w:pPr>
        <w:spacing w:after="0" w:line="240" w:lineRule="auto"/>
        <w:contextualSpacing/>
        <w:rPr>
          <w:rFonts w:ascii="Arial" w:eastAsia="Times New Roman" w:hAnsi="Arial" w:cs="Arial"/>
          <w:sz w:val="24"/>
          <w:szCs w:val="24"/>
        </w:rPr>
      </w:pPr>
    </w:p>
    <w:p w:rsidR="007A1CC5" w:rsidRPr="00817748" w:rsidRDefault="00AD0BE5" w:rsidP="007A1CC5">
      <w:pPr>
        <w:spacing w:after="0" w:line="240" w:lineRule="auto"/>
        <w:ind w:left="720" w:hanging="720"/>
        <w:rPr>
          <w:rFonts w:ascii="Arial" w:eastAsia="Times New Roman" w:hAnsi="Arial" w:cs="Arial"/>
          <w:b/>
          <w:sz w:val="24"/>
          <w:szCs w:val="24"/>
          <w:u w:val="single"/>
        </w:rPr>
      </w:pPr>
      <w:r>
        <w:rPr>
          <w:rFonts w:ascii="Arial" w:eastAsia="Times New Roman" w:hAnsi="Arial" w:cs="Arial"/>
          <w:sz w:val="24"/>
          <w:szCs w:val="24"/>
        </w:rPr>
        <w:t>60</w:t>
      </w:r>
      <w:r w:rsidR="007A1CC5" w:rsidRPr="007A1CC5">
        <w:rPr>
          <w:rFonts w:ascii="Arial" w:eastAsia="Times New Roman" w:hAnsi="Arial" w:cs="Arial"/>
          <w:sz w:val="24"/>
          <w:szCs w:val="24"/>
        </w:rPr>
        <w:t>.</w:t>
      </w:r>
      <w:r w:rsidR="007A1CC5" w:rsidRPr="007A1CC5">
        <w:rPr>
          <w:rFonts w:ascii="Arial" w:eastAsia="Times New Roman" w:hAnsi="Arial" w:cs="Arial"/>
          <w:sz w:val="24"/>
          <w:szCs w:val="24"/>
        </w:rPr>
        <w:tab/>
      </w:r>
      <w:r w:rsidR="00C90D86">
        <w:rPr>
          <w:rFonts w:ascii="Arial" w:eastAsia="Times New Roman" w:hAnsi="Arial" w:cs="Arial"/>
          <w:b/>
          <w:sz w:val="24"/>
          <w:szCs w:val="24"/>
          <w:u w:val="single"/>
        </w:rPr>
        <w:t>Internal Audit Report – Contract Management Arrangements</w:t>
      </w:r>
    </w:p>
    <w:p w:rsidR="007A1CC5" w:rsidRPr="007A1CC5" w:rsidRDefault="007A1CC5" w:rsidP="007A1CC5">
      <w:pPr>
        <w:spacing w:after="0" w:line="240" w:lineRule="auto"/>
        <w:ind w:left="5"/>
        <w:rPr>
          <w:rFonts w:ascii="Arial" w:eastAsia="Times New Roman" w:hAnsi="Arial" w:cs="Arial"/>
          <w:b/>
          <w:sz w:val="24"/>
          <w:szCs w:val="24"/>
          <w:u w:val="single"/>
        </w:rPr>
      </w:pPr>
      <w:r w:rsidRPr="007A1CC5">
        <w:rPr>
          <w:rFonts w:ascii="Arial" w:eastAsia="Times New Roman" w:hAnsi="Arial" w:cs="Arial"/>
          <w:b/>
          <w:sz w:val="24"/>
          <w:szCs w:val="24"/>
        </w:rPr>
        <w:tab/>
      </w:r>
      <w:r w:rsidRPr="007A1CC5">
        <w:rPr>
          <w:rFonts w:ascii="Arial" w:eastAsia="Times New Roman" w:hAnsi="Arial" w:cs="Arial"/>
          <w:b/>
          <w:sz w:val="24"/>
          <w:szCs w:val="24"/>
          <w:u w:val="single"/>
        </w:rPr>
        <w:t>WDA/</w:t>
      </w:r>
      <w:r w:rsidR="00C90D86">
        <w:rPr>
          <w:rFonts w:ascii="Arial" w:eastAsia="Times New Roman" w:hAnsi="Arial" w:cs="Arial"/>
          <w:b/>
          <w:sz w:val="24"/>
          <w:szCs w:val="24"/>
          <w:u w:val="single"/>
        </w:rPr>
        <w:t>09</w:t>
      </w:r>
      <w:r w:rsidR="001914CE">
        <w:rPr>
          <w:rFonts w:ascii="Arial" w:eastAsia="Times New Roman" w:hAnsi="Arial" w:cs="Arial"/>
          <w:b/>
          <w:sz w:val="24"/>
          <w:szCs w:val="24"/>
          <w:u w:val="single"/>
        </w:rPr>
        <w:t>/17</w:t>
      </w:r>
    </w:p>
    <w:p w:rsidR="007A1CC5" w:rsidRPr="007A1CC5" w:rsidRDefault="007A1CC5" w:rsidP="007A1CC5">
      <w:pPr>
        <w:spacing w:after="0" w:line="240" w:lineRule="auto"/>
        <w:ind w:left="5"/>
        <w:rPr>
          <w:rFonts w:ascii="Arial" w:eastAsia="Times New Roman" w:hAnsi="Arial" w:cs="Arial"/>
          <w:b/>
          <w:sz w:val="24"/>
          <w:szCs w:val="24"/>
          <w:u w:val="single"/>
        </w:rPr>
      </w:pPr>
    </w:p>
    <w:p w:rsidR="00983357" w:rsidRPr="00983357" w:rsidRDefault="00FC27D2" w:rsidP="00983357">
      <w:pPr>
        <w:spacing w:after="0" w:line="240" w:lineRule="auto"/>
        <w:ind w:left="720"/>
        <w:rPr>
          <w:rFonts w:ascii="Arial" w:eastAsia="Times New Roman" w:hAnsi="Arial" w:cs="Arial"/>
          <w:sz w:val="24"/>
          <w:szCs w:val="24"/>
        </w:rPr>
      </w:pPr>
      <w:r>
        <w:rPr>
          <w:rFonts w:ascii="Arial" w:eastAsia="Times New Roman" w:hAnsi="Arial" w:cs="Arial"/>
          <w:sz w:val="24"/>
          <w:szCs w:val="24"/>
        </w:rPr>
        <w:t>As part of its statutory governance arrangements the Authority is required to maintain an effective Internal Audit. The Auditor reviews the arrangements at the Authority</w:t>
      </w:r>
      <w:r w:rsidR="008664E2">
        <w:rPr>
          <w:rFonts w:ascii="Arial" w:eastAsia="Times New Roman" w:hAnsi="Arial" w:cs="Arial"/>
          <w:sz w:val="24"/>
          <w:szCs w:val="24"/>
        </w:rPr>
        <w:t xml:space="preserve"> and reports to Members on any weaknesses and recommends improvements. The report considered by Members brings to their attention the outcome of the latest review.</w:t>
      </w:r>
    </w:p>
    <w:p w:rsidR="00983357" w:rsidRPr="00983357" w:rsidRDefault="00983357" w:rsidP="00983357">
      <w:pPr>
        <w:spacing w:after="0" w:line="240" w:lineRule="auto"/>
        <w:ind w:left="5"/>
        <w:rPr>
          <w:rFonts w:ascii="Arial" w:eastAsia="Times New Roman" w:hAnsi="Arial" w:cs="Arial"/>
          <w:sz w:val="24"/>
          <w:szCs w:val="24"/>
        </w:rPr>
      </w:pPr>
    </w:p>
    <w:p w:rsidR="00F75EE2" w:rsidRPr="008664E2" w:rsidRDefault="00983357" w:rsidP="008664E2">
      <w:pPr>
        <w:spacing w:after="0" w:line="240" w:lineRule="auto"/>
        <w:ind w:left="1440" w:firstLine="5"/>
        <w:rPr>
          <w:rFonts w:ascii="Arial" w:eastAsia="Times New Roman" w:hAnsi="Arial" w:cs="Arial"/>
          <w:sz w:val="24"/>
          <w:szCs w:val="24"/>
        </w:rPr>
      </w:pPr>
      <w:r w:rsidRPr="00983357">
        <w:rPr>
          <w:rFonts w:ascii="Arial" w:eastAsia="Times New Roman" w:hAnsi="Arial" w:cs="Arial"/>
          <w:b/>
          <w:sz w:val="24"/>
          <w:szCs w:val="24"/>
        </w:rPr>
        <w:t xml:space="preserve">Resolved </w:t>
      </w:r>
      <w:r w:rsidR="00B33855">
        <w:rPr>
          <w:rFonts w:ascii="Arial" w:eastAsia="Times New Roman" w:hAnsi="Arial" w:cs="Arial"/>
          <w:sz w:val="24"/>
          <w:szCs w:val="24"/>
        </w:rPr>
        <w:t>that</w:t>
      </w:r>
      <w:r w:rsidR="008664E2">
        <w:rPr>
          <w:rFonts w:ascii="Arial" w:eastAsia="Times New Roman" w:hAnsi="Arial" w:cs="Arial"/>
          <w:sz w:val="24"/>
          <w:szCs w:val="24"/>
        </w:rPr>
        <w:t xml:space="preserve"> the contents of the reports from the Internal Auditor be noted.</w:t>
      </w:r>
    </w:p>
    <w:p w:rsidR="00816EC4" w:rsidRDefault="00816EC4" w:rsidP="00816EC4">
      <w:pPr>
        <w:pStyle w:val="ListParagraph"/>
        <w:spacing w:after="0" w:line="240" w:lineRule="auto"/>
        <w:ind w:left="1805"/>
        <w:rPr>
          <w:rFonts w:ascii="Arial" w:eastAsia="Times New Roman" w:hAnsi="Arial" w:cs="Arial"/>
          <w:sz w:val="24"/>
          <w:szCs w:val="24"/>
        </w:rPr>
      </w:pPr>
    </w:p>
    <w:p w:rsidR="00B57815" w:rsidRDefault="00B57815" w:rsidP="00B57815">
      <w:pPr>
        <w:spacing w:after="0" w:line="240" w:lineRule="auto"/>
        <w:rPr>
          <w:rFonts w:ascii="Arial" w:eastAsia="Times New Roman" w:hAnsi="Arial" w:cs="Arial"/>
          <w:sz w:val="24"/>
          <w:szCs w:val="24"/>
        </w:rPr>
      </w:pPr>
    </w:p>
    <w:p w:rsidR="00C44537" w:rsidRDefault="008E493F" w:rsidP="008E493F">
      <w:pPr>
        <w:spacing w:after="0" w:line="240" w:lineRule="auto"/>
        <w:ind w:left="720"/>
        <w:rPr>
          <w:rFonts w:ascii="Arial" w:eastAsia="Times New Roman" w:hAnsi="Arial" w:cs="Arial"/>
          <w:sz w:val="24"/>
          <w:szCs w:val="24"/>
        </w:rPr>
      </w:pPr>
      <w:r>
        <w:rPr>
          <w:rFonts w:ascii="Arial" w:eastAsia="Times New Roman" w:hAnsi="Arial" w:cs="Arial"/>
          <w:sz w:val="24"/>
          <w:szCs w:val="24"/>
        </w:rPr>
        <w:t>Councillor Steve Williams passed on praise to Ian and the rest of the Contracts team for the work well done in attaining high assurance with no key issues or recommendations.</w:t>
      </w:r>
    </w:p>
    <w:p w:rsidR="00C44537" w:rsidRDefault="00C44537" w:rsidP="005831D3">
      <w:pPr>
        <w:spacing w:after="0" w:line="240" w:lineRule="auto"/>
        <w:ind w:left="720" w:hanging="720"/>
        <w:rPr>
          <w:rFonts w:ascii="Arial" w:eastAsia="Times New Roman" w:hAnsi="Arial" w:cs="Arial"/>
          <w:sz w:val="24"/>
          <w:szCs w:val="24"/>
        </w:rPr>
      </w:pPr>
    </w:p>
    <w:p w:rsidR="008664E2" w:rsidRDefault="008664E2" w:rsidP="005831D3">
      <w:pPr>
        <w:spacing w:after="0" w:line="240" w:lineRule="auto"/>
        <w:ind w:left="720" w:hanging="720"/>
        <w:rPr>
          <w:rFonts w:ascii="Arial" w:eastAsia="Times New Roman" w:hAnsi="Arial" w:cs="Arial"/>
          <w:sz w:val="24"/>
          <w:szCs w:val="24"/>
        </w:rPr>
      </w:pPr>
    </w:p>
    <w:p w:rsidR="008664E2" w:rsidRDefault="008664E2" w:rsidP="005831D3">
      <w:pPr>
        <w:spacing w:after="0" w:line="240" w:lineRule="auto"/>
        <w:ind w:left="720" w:hanging="720"/>
        <w:rPr>
          <w:rFonts w:ascii="Arial" w:eastAsia="Times New Roman" w:hAnsi="Arial" w:cs="Arial"/>
          <w:sz w:val="24"/>
          <w:szCs w:val="24"/>
        </w:rPr>
      </w:pPr>
    </w:p>
    <w:p w:rsidR="008664E2" w:rsidRDefault="008664E2" w:rsidP="005831D3">
      <w:pPr>
        <w:spacing w:after="0" w:line="240" w:lineRule="auto"/>
        <w:ind w:left="720" w:hanging="720"/>
        <w:rPr>
          <w:rFonts w:ascii="Arial" w:eastAsia="Times New Roman" w:hAnsi="Arial" w:cs="Arial"/>
          <w:sz w:val="24"/>
          <w:szCs w:val="24"/>
        </w:rPr>
      </w:pPr>
    </w:p>
    <w:p w:rsidR="008664E2" w:rsidRDefault="008664E2" w:rsidP="005831D3">
      <w:pPr>
        <w:spacing w:after="0" w:line="240" w:lineRule="auto"/>
        <w:ind w:left="720" w:hanging="720"/>
        <w:rPr>
          <w:rFonts w:ascii="Arial" w:eastAsia="Times New Roman" w:hAnsi="Arial" w:cs="Arial"/>
          <w:sz w:val="24"/>
          <w:szCs w:val="24"/>
        </w:rPr>
      </w:pPr>
    </w:p>
    <w:p w:rsidR="002C5FB0" w:rsidRDefault="002C5FB0" w:rsidP="005831D3">
      <w:pPr>
        <w:spacing w:after="0" w:line="240" w:lineRule="auto"/>
        <w:ind w:left="720" w:hanging="720"/>
        <w:rPr>
          <w:rFonts w:ascii="Arial" w:eastAsia="Times New Roman" w:hAnsi="Arial" w:cs="Arial"/>
          <w:sz w:val="24"/>
          <w:szCs w:val="24"/>
        </w:rPr>
      </w:pPr>
    </w:p>
    <w:p w:rsidR="002C5FB0" w:rsidRDefault="002C5FB0" w:rsidP="005831D3">
      <w:pPr>
        <w:spacing w:after="0" w:line="240" w:lineRule="auto"/>
        <w:ind w:left="720" w:hanging="720"/>
        <w:rPr>
          <w:rFonts w:ascii="Arial" w:eastAsia="Times New Roman" w:hAnsi="Arial" w:cs="Arial"/>
          <w:sz w:val="24"/>
          <w:szCs w:val="24"/>
        </w:rPr>
      </w:pPr>
    </w:p>
    <w:p w:rsidR="008664E2" w:rsidRDefault="008664E2" w:rsidP="005831D3">
      <w:pPr>
        <w:spacing w:after="0" w:line="240" w:lineRule="auto"/>
        <w:ind w:left="720" w:hanging="720"/>
        <w:rPr>
          <w:rFonts w:ascii="Arial" w:eastAsia="Times New Roman" w:hAnsi="Arial" w:cs="Arial"/>
          <w:sz w:val="24"/>
          <w:szCs w:val="24"/>
        </w:rPr>
      </w:pPr>
    </w:p>
    <w:p w:rsidR="008664E2" w:rsidRDefault="008664E2" w:rsidP="005831D3">
      <w:pPr>
        <w:spacing w:after="0" w:line="240" w:lineRule="auto"/>
        <w:ind w:left="720" w:hanging="720"/>
        <w:rPr>
          <w:rFonts w:ascii="Arial" w:eastAsia="Times New Roman" w:hAnsi="Arial" w:cs="Arial"/>
          <w:sz w:val="24"/>
          <w:szCs w:val="24"/>
        </w:rPr>
      </w:pPr>
    </w:p>
    <w:p w:rsidR="00785752" w:rsidRDefault="00AD0BE5" w:rsidP="005831D3">
      <w:pPr>
        <w:spacing w:after="0" w:line="240" w:lineRule="auto"/>
        <w:ind w:left="720" w:hanging="720"/>
        <w:rPr>
          <w:rFonts w:ascii="Arial" w:eastAsia="Times New Roman" w:hAnsi="Arial" w:cs="Arial"/>
          <w:b/>
          <w:sz w:val="24"/>
          <w:szCs w:val="24"/>
          <w:u w:val="single"/>
        </w:rPr>
      </w:pPr>
      <w:r>
        <w:rPr>
          <w:rFonts w:ascii="Arial" w:eastAsia="Times New Roman" w:hAnsi="Arial" w:cs="Arial"/>
          <w:sz w:val="24"/>
          <w:szCs w:val="24"/>
        </w:rPr>
        <w:t>61</w:t>
      </w:r>
      <w:r w:rsidR="00785752">
        <w:rPr>
          <w:rFonts w:ascii="Arial" w:eastAsia="Times New Roman" w:hAnsi="Arial" w:cs="Arial"/>
          <w:sz w:val="24"/>
          <w:szCs w:val="24"/>
        </w:rPr>
        <w:t>.</w:t>
      </w:r>
      <w:r w:rsidR="00785752">
        <w:rPr>
          <w:rFonts w:ascii="Arial" w:eastAsia="Times New Roman" w:hAnsi="Arial" w:cs="Arial"/>
          <w:sz w:val="24"/>
          <w:szCs w:val="24"/>
        </w:rPr>
        <w:tab/>
      </w:r>
      <w:r w:rsidR="008664E2">
        <w:rPr>
          <w:rFonts w:ascii="Arial" w:eastAsia="Times New Roman" w:hAnsi="Arial" w:cs="Arial"/>
          <w:b/>
          <w:sz w:val="24"/>
          <w:szCs w:val="24"/>
          <w:u w:val="single"/>
        </w:rPr>
        <w:t>Service Delivery Plan 2017/18</w:t>
      </w:r>
    </w:p>
    <w:p w:rsidR="00424101" w:rsidRPr="00424101" w:rsidRDefault="00424101" w:rsidP="005831D3">
      <w:pPr>
        <w:spacing w:after="0" w:line="240" w:lineRule="auto"/>
        <w:ind w:left="720" w:hanging="720"/>
        <w:rPr>
          <w:rFonts w:ascii="Arial" w:eastAsia="Times New Roman" w:hAnsi="Arial" w:cs="Arial"/>
          <w:b/>
          <w:sz w:val="24"/>
          <w:szCs w:val="24"/>
          <w:u w:val="single"/>
        </w:rPr>
      </w:pPr>
      <w:r>
        <w:rPr>
          <w:rFonts w:ascii="Arial" w:eastAsia="Times New Roman" w:hAnsi="Arial" w:cs="Arial"/>
          <w:sz w:val="24"/>
          <w:szCs w:val="24"/>
        </w:rPr>
        <w:tab/>
      </w:r>
      <w:r w:rsidR="008664E2">
        <w:rPr>
          <w:rFonts w:ascii="Arial" w:eastAsia="Times New Roman" w:hAnsi="Arial" w:cs="Arial"/>
          <w:b/>
          <w:sz w:val="24"/>
          <w:szCs w:val="24"/>
          <w:u w:val="single"/>
        </w:rPr>
        <w:t>WDA/10</w:t>
      </w:r>
      <w:r w:rsidR="00816EC4">
        <w:rPr>
          <w:rFonts w:ascii="Arial" w:eastAsia="Times New Roman" w:hAnsi="Arial" w:cs="Arial"/>
          <w:b/>
          <w:sz w:val="24"/>
          <w:szCs w:val="24"/>
          <w:u w:val="single"/>
        </w:rPr>
        <w:t>/17</w:t>
      </w:r>
    </w:p>
    <w:p w:rsidR="00785752" w:rsidRDefault="00785752" w:rsidP="005831D3">
      <w:pPr>
        <w:spacing w:after="0" w:line="240" w:lineRule="auto"/>
        <w:ind w:left="720" w:hanging="720"/>
        <w:rPr>
          <w:rFonts w:ascii="Arial" w:eastAsia="Times New Roman" w:hAnsi="Arial" w:cs="Arial"/>
          <w:sz w:val="24"/>
          <w:szCs w:val="24"/>
        </w:rPr>
      </w:pPr>
    </w:p>
    <w:p w:rsidR="00785752" w:rsidRDefault="00785752" w:rsidP="005831D3">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ab/>
      </w:r>
      <w:r w:rsidR="008664E2">
        <w:rPr>
          <w:rFonts w:ascii="Arial" w:eastAsia="Times New Roman" w:hAnsi="Arial" w:cs="Arial"/>
          <w:sz w:val="24"/>
          <w:szCs w:val="24"/>
        </w:rPr>
        <w:t>Members were provided with a report noting the initial outcomes of the previous year’s performance and were asked to approve the proposed Service Delivery Plan for 2017/18.</w:t>
      </w:r>
    </w:p>
    <w:p w:rsidR="00785752" w:rsidRDefault="00785752" w:rsidP="005831D3">
      <w:pPr>
        <w:spacing w:after="0" w:line="240" w:lineRule="auto"/>
        <w:ind w:left="720" w:hanging="720"/>
        <w:rPr>
          <w:rFonts w:ascii="Arial" w:eastAsia="Times New Roman" w:hAnsi="Arial" w:cs="Arial"/>
          <w:sz w:val="24"/>
          <w:szCs w:val="24"/>
        </w:rPr>
      </w:pPr>
    </w:p>
    <w:p w:rsidR="002D2D2B" w:rsidRDefault="00785752" w:rsidP="003A72B4">
      <w:pPr>
        <w:spacing w:after="0" w:line="240" w:lineRule="auto"/>
        <w:ind w:left="1440"/>
        <w:rPr>
          <w:rFonts w:ascii="Arial" w:eastAsia="Times New Roman" w:hAnsi="Arial" w:cs="Arial"/>
          <w:sz w:val="24"/>
          <w:szCs w:val="24"/>
        </w:rPr>
      </w:pPr>
      <w:r w:rsidRPr="00A71A77">
        <w:rPr>
          <w:rFonts w:ascii="Arial" w:eastAsia="Times New Roman" w:hAnsi="Arial" w:cs="Arial"/>
          <w:b/>
          <w:sz w:val="24"/>
          <w:szCs w:val="24"/>
        </w:rPr>
        <w:t>Resolved</w:t>
      </w:r>
      <w:r>
        <w:rPr>
          <w:rFonts w:ascii="Arial" w:eastAsia="Times New Roman" w:hAnsi="Arial" w:cs="Arial"/>
          <w:sz w:val="24"/>
          <w:szCs w:val="24"/>
        </w:rPr>
        <w:t xml:space="preserve"> that</w:t>
      </w:r>
      <w:r w:rsidR="008664E2">
        <w:rPr>
          <w:rFonts w:ascii="Arial" w:eastAsia="Times New Roman" w:hAnsi="Arial" w:cs="Arial"/>
          <w:sz w:val="24"/>
          <w:szCs w:val="24"/>
        </w:rPr>
        <w:t>:</w:t>
      </w:r>
    </w:p>
    <w:p w:rsidR="008664E2" w:rsidRDefault="008664E2" w:rsidP="003A72B4">
      <w:pPr>
        <w:spacing w:after="0" w:line="240" w:lineRule="auto"/>
        <w:ind w:left="1440"/>
        <w:rPr>
          <w:rFonts w:ascii="Arial" w:eastAsia="Times New Roman" w:hAnsi="Arial" w:cs="Arial"/>
          <w:sz w:val="24"/>
          <w:szCs w:val="24"/>
        </w:rPr>
      </w:pPr>
    </w:p>
    <w:p w:rsidR="008664E2" w:rsidRDefault="008664E2" w:rsidP="008664E2">
      <w:pPr>
        <w:pStyle w:val="ListParagraph"/>
        <w:numPr>
          <w:ilvl w:val="0"/>
          <w:numId w:val="24"/>
        </w:numPr>
        <w:spacing w:after="0" w:line="240" w:lineRule="auto"/>
        <w:rPr>
          <w:rFonts w:ascii="Arial" w:eastAsia="Times New Roman" w:hAnsi="Arial" w:cs="Arial"/>
          <w:sz w:val="24"/>
          <w:szCs w:val="24"/>
        </w:rPr>
      </w:pPr>
      <w:r>
        <w:rPr>
          <w:rFonts w:ascii="Arial" w:eastAsia="Times New Roman" w:hAnsi="Arial" w:cs="Arial"/>
          <w:sz w:val="24"/>
          <w:szCs w:val="24"/>
        </w:rPr>
        <w:t>The progress made during 2016/17 in the delivery of the Corporate Plan be noted; and</w:t>
      </w:r>
    </w:p>
    <w:p w:rsidR="008664E2" w:rsidRDefault="008664E2" w:rsidP="008664E2">
      <w:pPr>
        <w:pStyle w:val="ListParagraph"/>
        <w:spacing w:after="0" w:line="240" w:lineRule="auto"/>
        <w:ind w:left="1800"/>
        <w:rPr>
          <w:rFonts w:ascii="Arial" w:eastAsia="Times New Roman" w:hAnsi="Arial" w:cs="Arial"/>
          <w:sz w:val="24"/>
          <w:szCs w:val="24"/>
        </w:rPr>
      </w:pPr>
    </w:p>
    <w:p w:rsidR="008664E2" w:rsidRPr="008664E2" w:rsidRDefault="008664E2" w:rsidP="008664E2">
      <w:pPr>
        <w:pStyle w:val="ListParagraph"/>
        <w:numPr>
          <w:ilvl w:val="0"/>
          <w:numId w:val="24"/>
        </w:numPr>
        <w:spacing w:after="0" w:line="240" w:lineRule="auto"/>
        <w:rPr>
          <w:rFonts w:ascii="Arial" w:eastAsia="Times New Roman" w:hAnsi="Arial" w:cs="Arial"/>
          <w:sz w:val="24"/>
          <w:szCs w:val="24"/>
        </w:rPr>
      </w:pPr>
      <w:r>
        <w:rPr>
          <w:rFonts w:ascii="Arial" w:eastAsia="Times New Roman" w:hAnsi="Arial" w:cs="Arial"/>
          <w:sz w:val="24"/>
          <w:szCs w:val="24"/>
        </w:rPr>
        <w:t>The proposed Service Delivery Plan for 2017/18 be approved.</w:t>
      </w:r>
    </w:p>
    <w:p w:rsidR="00F85E83" w:rsidRDefault="00F85E83" w:rsidP="00F85E83">
      <w:pPr>
        <w:pStyle w:val="ListParagraph"/>
        <w:spacing w:after="0" w:line="240" w:lineRule="auto"/>
        <w:ind w:left="1800"/>
        <w:rPr>
          <w:rFonts w:ascii="Arial" w:eastAsia="Times New Roman" w:hAnsi="Arial" w:cs="Arial"/>
          <w:sz w:val="24"/>
          <w:szCs w:val="24"/>
        </w:rPr>
      </w:pPr>
    </w:p>
    <w:p w:rsidR="00C94013" w:rsidRDefault="00C94013" w:rsidP="004772F1">
      <w:pPr>
        <w:spacing w:after="0" w:line="240" w:lineRule="auto"/>
        <w:rPr>
          <w:rFonts w:ascii="Arial" w:eastAsia="Times New Roman" w:hAnsi="Arial" w:cs="Arial"/>
          <w:sz w:val="24"/>
          <w:szCs w:val="24"/>
        </w:rPr>
      </w:pPr>
    </w:p>
    <w:p w:rsidR="00C94013" w:rsidRDefault="00C94013" w:rsidP="004772F1">
      <w:pPr>
        <w:spacing w:after="0" w:line="240" w:lineRule="auto"/>
        <w:rPr>
          <w:rFonts w:ascii="Arial" w:eastAsia="Times New Roman" w:hAnsi="Arial" w:cs="Arial"/>
          <w:sz w:val="24"/>
          <w:szCs w:val="24"/>
        </w:rPr>
      </w:pPr>
    </w:p>
    <w:p w:rsidR="00785752" w:rsidRDefault="00785752" w:rsidP="004772F1">
      <w:pPr>
        <w:spacing w:after="0" w:line="240" w:lineRule="auto"/>
        <w:rPr>
          <w:rFonts w:ascii="Arial" w:eastAsia="Times New Roman" w:hAnsi="Arial" w:cs="Arial"/>
          <w:sz w:val="24"/>
          <w:szCs w:val="24"/>
        </w:rPr>
      </w:pPr>
    </w:p>
    <w:p w:rsidR="007A1CC5" w:rsidRPr="007A1CC5" w:rsidRDefault="00AD0BE5" w:rsidP="00BB2393">
      <w:pPr>
        <w:spacing w:after="0" w:line="240" w:lineRule="auto"/>
        <w:ind w:left="720" w:hanging="720"/>
        <w:rPr>
          <w:rFonts w:ascii="Arial" w:eastAsia="Times New Roman" w:hAnsi="Arial" w:cs="Arial"/>
          <w:b/>
          <w:sz w:val="24"/>
          <w:szCs w:val="24"/>
          <w:u w:val="single"/>
        </w:rPr>
      </w:pPr>
      <w:r>
        <w:rPr>
          <w:rFonts w:ascii="Arial" w:eastAsia="Times New Roman" w:hAnsi="Arial" w:cs="Arial"/>
          <w:sz w:val="24"/>
          <w:szCs w:val="24"/>
        </w:rPr>
        <w:t>62</w:t>
      </w:r>
      <w:r w:rsidR="007A1CC5" w:rsidRPr="007A1CC5">
        <w:rPr>
          <w:rFonts w:ascii="Arial" w:eastAsia="Times New Roman" w:hAnsi="Arial" w:cs="Arial"/>
          <w:sz w:val="24"/>
          <w:szCs w:val="24"/>
        </w:rPr>
        <w:t>.</w:t>
      </w:r>
      <w:r w:rsidR="007A1CC5" w:rsidRPr="007A1CC5">
        <w:rPr>
          <w:rFonts w:ascii="Arial" w:eastAsia="Times New Roman" w:hAnsi="Arial" w:cs="Arial"/>
          <w:sz w:val="24"/>
          <w:szCs w:val="24"/>
        </w:rPr>
        <w:tab/>
      </w:r>
      <w:r w:rsidR="008664E2">
        <w:rPr>
          <w:rFonts w:ascii="Arial" w:eastAsia="Times New Roman" w:hAnsi="Arial" w:cs="Arial"/>
          <w:b/>
          <w:sz w:val="24"/>
          <w:szCs w:val="24"/>
          <w:u w:val="single"/>
        </w:rPr>
        <w:t>Code of Corporate Governance</w:t>
      </w:r>
    </w:p>
    <w:p w:rsidR="007A1CC5" w:rsidRPr="007A1CC5" w:rsidRDefault="007A1CC5" w:rsidP="007A1CC5">
      <w:pPr>
        <w:spacing w:after="0" w:line="240" w:lineRule="auto"/>
        <w:ind w:left="5"/>
        <w:rPr>
          <w:rFonts w:ascii="Arial" w:eastAsia="Times New Roman" w:hAnsi="Arial" w:cs="Arial"/>
          <w:b/>
          <w:sz w:val="24"/>
          <w:szCs w:val="24"/>
          <w:u w:val="single"/>
        </w:rPr>
      </w:pPr>
      <w:r w:rsidRPr="007A1CC5">
        <w:rPr>
          <w:rFonts w:ascii="Arial" w:eastAsia="Times New Roman" w:hAnsi="Arial" w:cs="Arial"/>
          <w:b/>
          <w:sz w:val="24"/>
          <w:szCs w:val="24"/>
        </w:rPr>
        <w:tab/>
      </w:r>
      <w:r w:rsidRPr="007A1CC5">
        <w:rPr>
          <w:rFonts w:ascii="Arial" w:eastAsia="Times New Roman" w:hAnsi="Arial" w:cs="Arial"/>
          <w:b/>
          <w:sz w:val="24"/>
          <w:szCs w:val="24"/>
          <w:u w:val="single"/>
        </w:rPr>
        <w:t>WDA/</w:t>
      </w:r>
      <w:r w:rsidR="008664E2">
        <w:rPr>
          <w:rFonts w:ascii="Arial" w:eastAsia="Times New Roman" w:hAnsi="Arial" w:cs="Arial"/>
          <w:b/>
          <w:sz w:val="24"/>
          <w:szCs w:val="24"/>
          <w:u w:val="single"/>
        </w:rPr>
        <w:t>11</w:t>
      </w:r>
      <w:r w:rsidR="003A72B4">
        <w:rPr>
          <w:rFonts w:ascii="Arial" w:eastAsia="Times New Roman" w:hAnsi="Arial" w:cs="Arial"/>
          <w:b/>
          <w:sz w:val="24"/>
          <w:szCs w:val="24"/>
          <w:u w:val="single"/>
        </w:rPr>
        <w:t>/17</w:t>
      </w:r>
    </w:p>
    <w:p w:rsidR="007A1CC5" w:rsidRPr="007A1CC5" w:rsidRDefault="007A1CC5" w:rsidP="007A1CC5">
      <w:pPr>
        <w:spacing w:after="0" w:line="240" w:lineRule="auto"/>
        <w:ind w:left="5"/>
        <w:rPr>
          <w:rFonts w:ascii="Arial" w:eastAsia="Times New Roman" w:hAnsi="Arial" w:cs="Arial"/>
          <w:b/>
          <w:sz w:val="24"/>
          <w:szCs w:val="24"/>
          <w:u w:val="single"/>
        </w:rPr>
      </w:pPr>
    </w:p>
    <w:p w:rsidR="004E4434" w:rsidRPr="007A1CC5" w:rsidRDefault="008664E2" w:rsidP="004E4434">
      <w:pPr>
        <w:spacing w:after="0" w:line="240" w:lineRule="auto"/>
        <w:ind w:left="720"/>
        <w:rPr>
          <w:rFonts w:ascii="Arial" w:eastAsia="Times New Roman" w:hAnsi="Arial" w:cs="Arial"/>
          <w:sz w:val="24"/>
          <w:szCs w:val="24"/>
        </w:rPr>
      </w:pPr>
      <w:r>
        <w:rPr>
          <w:rFonts w:ascii="Arial" w:eastAsia="Times New Roman" w:hAnsi="Arial" w:cs="Arial"/>
          <w:sz w:val="24"/>
          <w:szCs w:val="24"/>
        </w:rPr>
        <w:t>Members were provided with a report informing them of the findings of the Annual Governance Asse</w:t>
      </w:r>
      <w:r w:rsidR="00E54671">
        <w:rPr>
          <w:rFonts w:ascii="Arial" w:eastAsia="Times New Roman" w:hAnsi="Arial" w:cs="Arial"/>
          <w:sz w:val="24"/>
          <w:szCs w:val="24"/>
        </w:rPr>
        <w:t>ssment including amendments to the Code of Corporate Governance and an Improvement Action Plan for 2017/18.The report also asked Members to approve the inclusion of the Annual Governance Statement in the Statement of Accounts 2016/17.</w:t>
      </w:r>
    </w:p>
    <w:p w:rsidR="007A1CC5" w:rsidRPr="007A1CC5" w:rsidRDefault="007A1CC5" w:rsidP="007A1CC5">
      <w:pPr>
        <w:spacing w:after="0" w:line="240" w:lineRule="auto"/>
        <w:ind w:left="720"/>
        <w:rPr>
          <w:rFonts w:ascii="Arial" w:eastAsia="Times New Roman" w:hAnsi="Arial" w:cs="Arial"/>
          <w:sz w:val="24"/>
          <w:szCs w:val="24"/>
        </w:rPr>
      </w:pPr>
    </w:p>
    <w:p w:rsidR="008E7EAC" w:rsidRDefault="008E7EAC" w:rsidP="008E7EAC">
      <w:pPr>
        <w:spacing w:after="0" w:line="240" w:lineRule="auto"/>
        <w:ind w:left="720"/>
        <w:rPr>
          <w:rFonts w:ascii="Arial" w:eastAsia="Times New Roman" w:hAnsi="Arial" w:cs="Arial"/>
          <w:sz w:val="24"/>
          <w:szCs w:val="24"/>
        </w:rPr>
      </w:pPr>
    </w:p>
    <w:p w:rsidR="00E54671" w:rsidRDefault="00DC7F4F" w:rsidP="003A72B4">
      <w:pPr>
        <w:spacing w:after="0" w:line="240" w:lineRule="auto"/>
        <w:ind w:left="1440"/>
        <w:rPr>
          <w:rFonts w:ascii="Arial" w:eastAsia="Times New Roman" w:hAnsi="Arial" w:cs="Arial"/>
          <w:sz w:val="24"/>
          <w:szCs w:val="24"/>
        </w:rPr>
      </w:pPr>
      <w:r w:rsidRPr="007A1CC5">
        <w:rPr>
          <w:rFonts w:ascii="Arial" w:eastAsia="Times New Roman" w:hAnsi="Arial" w:cs="Arial"/>
          <w:b/>
          <w:sz w:val="24"/>
          <w:szCs w:val="24"/>
        </w:rPr>
        <w:t>Resolved</w:t>
      </w:r>
      <w:r w:rsidR="003A72B4">
        <w:rPr>
          <w:rFonts w:ascii="Arial" w:eastAsia="Times New Roman" w:hAnsi="Arial" w:cs="Arial"/>
          <w:sz w:val="24"/>
          <w:szCs w:val="24"/>
        </w:rPr>
        <w:t xml:space="preserve"> </w:t>
      </w:r>
      <w:r w:rsidR="003A72B4" w:rsidRPr="00E54671">
        <w:rPr>
          <w:rFonts w:ascii="Arial" w:eastAsia="Times New Roman" w:hAnsi="Arial" w:cs="Arial"/>
          <w:b/>
          <w:sz w:val="24"/>
          <w:szCs w:val="24"/>
        </w:rPr>
        <w:t>that</w:t>
      </w:r>
      <w:r w:rsidR="00E54671">
        <w:rPr>
          <w:rFonts w:ascii="Arial" w:eastAsia="Times New Roman" w:hAnsi="Arial" w:cs="Arial"/>
          <w:sz w:val="24"/>
          <w:szCs w:val="24"/>
        </w:rPr>
        <w:t>:</w:t>
      </w:r>
    </w:p>
    <w:p w:rsidR="00E54671" w:rsidRDefault="00E54671" w:rsidP="003A72B4">
      <w:pPr>
        <w:spacing w:after="0" w:line="240" w:lineRule="auto"/>
        <w:ind w:left="1440"/>
        <w:rPr>
          <w:rFonts w:ascii="Arial" w:eastAsia="Times New Roman" w:hAnsi="Arial" w:cs="Arial"/>
          <w:sz w:val="24"/>
          <w:szCs w:val="24"/>
        </w:rPr>
      </w:pPr>
    </w:p>
    <w:p w:rsidR="00785752" w:rsidRDefault="00E54671" w:rsidP="00E54671">
      <w:pPr>
        <w:pStyle w:val="ListParagraph"/>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The findings of the Annual Corporate Governance Assessment be noted and the Improvement Action Plan for 2017/18 be approved;</w:t>
      </w:r>
    </w:p>
    <w:p w:rsidR="00E54671" w:rsidRDefault="00E54671" w:rsidP="00E54671">
      <w:pPr>
        <w:pStyle w:val="ListParagraph"/>
        <w:spacing w:after="0" w:line="240" w:lineRule="auto"/>
        <w:ind w:left="1800"/>
        <w:rPr>
          <w:rFonts w:ascii="Arial" w:eastAsia="Times New Roman" w:hAnsi="Arial" w:cs="Arial"/>
          <w:sz w:val="24"/>
          <w:szCs w:val="24"/>
        </w:rPr>
      </w:pPr>
    </w:p>
    <w:p w:rsidR="00E54671" w:rsidRDefault="00E54671" w:rsidP="00E54671">
      <w:pPr>
        <w:pStyle w:val="ListParagraph"/>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The revised Code of Corporate Governance be approved; and</w:t>
      </w:r>
    </w:p>
    <w:p w:rsidR="00E54671" w:rsidRPr="00E54671" w:rsidRDefault="00E54671" w:rsidP="00E54671">
      <w:pPr>
        <w:pStyle w:val="ListParagraph"/>
        <w:rPr>
          <w:rFonts w:ascii="Arial" w:eastAsia="Times New Roman" w:hAnsi="Arial" w:cs="Arial"/>
          <w:sz w:val="24"/>
          <w:szCs w:val="24"/>
        </w:rPr>
      </w:pPr>
    </w:p>
    <w:p w:rsidR="00E54671" w:rsidRDefault="00E54671" w:rsidP="00E54671">
      <w:pPr>
        <w:pStyle w:val="ListParagraph"/>
        <w:spacing w:after="0" w:line="240" w:lineRule="auto"/>
        <w:ind w:left="1800"/>
        <w:rPr>
          <w:rFonts w:ascii="Arial" w:eastAsia="Times New Roman" w:hAnsi="Arial" w:cs="Arial"/>
          <w:sz w:val="24"/>
          <w:szCs w:val="24"/>
        </w:rPr>
      </w:pPr>
    </w:p>
    <w:p w:rsidR="00E54671" w:rsidRPr="00E54671" w:rsidRDefault="00E54671" w:rsidP="00E54671">
      <w:pPr>
        <w:pStyle w:val="ListParagraph"/>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The Annual Governance Statement be approved and signed by the Authority’s representatives for inclusion in the Statement of Accounts 2016/17.</w:t>
      </w:r>
    </w:p>
    <w:p w:rsidR="00785752" w:rsidRDefault="00785752" w:rsidP="00785752">
      <w:pPr>
        <w:spacing w:after="0" w:line="240" w:lineRule="auto"/>
        <w:rPr>
          <w:rFonts w:ascii="Arial" w:eastAsia="Times New Roman" w:hAnsi="Arial" w:cs="Arial"/>
          <w:sz w:val="24"/>
          <w:szCs w:val="24"/>
        </w:rPr>
      </w:pPr>
    </w:p>
    <w:p w:rsidR="00A15FBD" w:rsidRDefault="00A15FBD" w:rsidP="00785752">
      <w:pPr>
        <w:spacing w:after="0" w:line="240" w:lineRule="auto"/>
        <w:rPr>
          <w:rFonts w:ascii="Arial" w:eastAsia="Times New Roman" w:hAnsi="Arial" w:cs="Arial"/>
          <w:sz w:val="24"/>
          <w:szCs w:val="24"/>
        </w:rPr>
      </w:pPr>
    </w:p>
    <w:p w:rsidR="00B81113" w:rsidRDefault="00B81113" w:rsidP="00785752">
      <w:pPr>
        <w:spacing w:after="0" w:line="240" w:lineRule="auto"/>
        <w:rPr>
          <w:rFonts w:ascii="Arial" w:eastAsia="Times New Roman" w:hAnsi="Arial" w:cs="Arial"/>
          <w:sz w:val="24"/>
          <w:szCs w:val="24"/>
        </w:rPr>
      </w:pPr>
    </w:p>
    <w:p w:rsidR="00B81113" w:rsidRDefault="00B81113" w:rsidP="00785752">
      <w:pPr>
        <w:spacing w:after="0" w:line="240" w:lineRule="auto"/>
        <w:rPr>
          <w:rFonts w:ascii="Arial" w:eastAsia="Times New Roman" w:hAnsi="Arial" w:cs="Arial"/>
          <w:sz w:val="24"/>
          <w:szCs w:val="24"/>
        </w:rPr>
      </w:pPr>
    </w:p>
    <w:p w:rsidR="00B81113" w:rsidRDefault="00B81113" w:rsidP="00785752">
      <w:pPr>
        <w:spacing w:after="0" w:line="240" w:lineRule="auto"/>
        <w:rPr>
          <w:rFonts w:ascii="Arial" w:eastAsia="Times New Roman" w:hAnsi="Arial" w:cs="Arial"/>
          <w:sz w:val="24"/>
          <w:szCs w:val="24"/>
        </w:rPr>
      </w:pPr>
    </w:p>
    <w:p w:rsidR="00B81113" w:rsidRDefault="00B81113" w:rsidP="00785752">
      <w:pPr>
        <w:spacing w:after="0" w:line="240" w:lineRule="auto"/>
        <w:rPr>
          <w:rFonts w:ascii="Arial" w:eastAsia="Times New Roman" w:hAnsi="Arial" w:cs="Arial"/>
          <w:sz w:val="24"/>
          <w:szCs w:val="24"/>
        </w:rPr>
      </w:pPr>
    </w:p>
    <w:p w:rsidR="00B81113" w:rsidRDefault="00B81113" w:rsidP="00785752">
      <w:pPr>
        <w:spacing w:after="0" w:line="240" w:lineRule="auto"/>
        <w:rPr>
          <w:rFonts w:ascii="Arial" w:eastAsia="Times New Roman" w:hAnsi="Arial" w:cs="Arial"/>
          <w:sz w:val="24"/>
          <w:szCs w:val="24"/>
        </w:rPr>
      </w:pPr>
    </w:p>
    <w:p w:rsidR="00B81113" w:rsidRDefault="00B81113" w:rsidP="00785752">
      <w:pPr>
        <w:spacing w:after="0" w:line="240" w:lineRule="auto"/>
        <w:rPr>
          <w:rFonts w:ascii="Arial" w:eastAsia="Times New Roman" w:hAnsi="Arial" w:cs="Arial"/>
          <w:sz w:val="24"/>
          <w:szCs w:val="24"/>
        </w:rPr>
      </w:pPr>
    </w:p>
    <w:p w:rsidR="00B81113" w:rsidRDefault="00B81113" w:rsidP="00785752">
      <w:pPr>
        <w:spacing w:after="0" w:line="240" w:lineRule="auto"/>
        <w:rPr>
          <w:rFonts w:ascii="Arial" w:eastAsia="Times New Roman" w:hAnsi="Arial" w:cs="Arial"/>
          <w:sz w:val="24"/>
          <w:szCs w:val="24"/>
        </w:rPr>
      </w:pPr>
    </w:p>
    <w:p w:rsidR="00B81113" w:rsidRDefault="00B81113" w:rsidP="00B81113">
      <w:pPr>
        <w:spacing w:after="0" w:line="240" w:lineRule="auto"/>
        <w:rPr>
          <w:rFonts w:ascii="Arial" w:eastAsia="Times New Roman" w:hAnsi="Arial" w:cs="Arial"/>
          <w:sz w:val="24"/>
          <w:szCs w:val="24"/>
        </w:rPr>
      </w:pPr>
    </w:p>
    <w:p w:rsidR="00B81113" w:rsidRDefault="00B81113" w:rsidP="00B81113">
      <w:pPr>
        <w:tabs>
          <w:tab w:val="left" w:pos="2029"/>
        </w:tabs>
        <w:spacing w:after="0" w:line="240" w:lineRule="auto"/>
        <w:ind w:left="3600" w:hanging="3600"/>
        <w:rPr>
          <w:rFonts w:ascii="Arial" w:eastAsia="Times New Roman" w:hAnsi="Arial" w:cs="Arial"/>
          <w:sz w:val="24"/>
          <w:szCs w:val="24"/>
        </w:rPr>
      </w:pPr>
    </w:p>
    <w:p w:rsidR="00A15FBD" w:rsidRDefault="00A15FBD" w:rsidP="00785752">
      <w:pPr>
        <w:spacing w:after="0" w:line="240" w:lineRule="auto"/>
        <w:rPr>
          <w:rFonts w:ascii="Arial" w:eastAsia="Times New Roman" w:hAnsi="Arial" w:cs="Arial"/>
          <w:sz w:val="24"/>
          <w:szCs w:val="24"/>
        </w:rPr>
      </w:pPr>
    </w:p>
    <w:p w:rsidR="00785752" w:rsidRPr="00817748" w:rsidRDefault="00AD0BE5" w:rsidP="00582CA5">
      <w:pPr>
        <w:spacing w:after="0" w:line="240" w:lineRule="auto"/>
        <w:rPr>
          <w:rFonts w:ascii="Arial" w:eastAsia="Times New Roman" w:hAnsi="Arial" w:cs="Arial"/>
          <w:b/>
          <w:sz w:val="24"/>
          <w:szCs w:val="24"/>
        </w:rPr>
      </w:pPr>
      <w:r>
        <w:rPr>
          <w:rFonts w:ascii="Arial" w:eastAsia="Times New Roman" w:hAnsi="Arial" w:cs="Arial"/>
          <w:sz w:val="24"/>
          <w:szCs w:val="24"/>
        </w:rPr>
        <w:t>6</w:t>
      </w:r>
      <w:r w:rsidR="00B81113">
        <w:rPr>
          <w:rFonts w:ascii="Arial" w:eastAsia="Times New Roman" w:hAnsi="Arial" w:cs="Arial"/>
          <w:sz w:val="24"/>
          <w:szCs w:val="24"/>
        </w:rPr>
        <w:t>3</w:t>
      </w:r>
      <w:r w:rsidR="00582CA5" w:rsidRPr="00582CA5">
        <w:rPr>
          <w:rFonts w:ascii="Arial" w:eastAsia="Times New Roman" w:hAnsi="Arial" w:cs="Arial"/>
          <w:sz w:val="24"/>
          <w:szCs w:val="24"/>
        </w:rPr>
        <w:t>.</w:t>
      </w:r>
      <w:r w:rsidR="00582CA5" w:rsidRPr="00582CA5">
        <w:rPr>
          <w:rFonts w:ascii="Arial" w:eastAsia="Times New Roman" w:hAnsi="Arial" w:cs="Arial"/>
          <w:b/>
          <w:sz w:val="24"/>
          <w:szCs w:val="24"/>
        </w:rPr>
        <w:tab/>
      </w:r>
      <w:r w:rsidR="000D66AB">
        <w:rPr>
          <w:rFonts w:ascii="Arial" w:eastAsia="Times New Roman" w:hAnsi="Arial" w:cs="Arial"/>
          <w:b/>
          <w:sz w:val="24"/>
          <w:szCs w:val="24"/>
          <w:u w:val="single"/>
        </w:rPr>
        <w:t>Resource Recovery Contract – Progress Update</w:t>
      </w:r>
    </w:p>
    <w:p w:rsidR="00785752" w:rsidRPr="00817748" w:rsidRDefault="00785752" w:rsidP="00785752">
      <w:pPr>
        <w:spacing w:after="0" w:line="240" w:lineRule="auto"/>
        <w:ind w:left="720" w:hanging="720"/>
        <w:rPr>
          <w:rFonts w:ascii="Arial" w:eastAsia="Times New Roman" w:hAnsi="Arial" w:cs="Arial"/>
          <w:b/>
          <w:sz w:val="24"/>
          <w:szCs w:val="24"/>
          <w:u w:val="single"/>
        </w:rPr>
      </w:pPr>
      <w:r w:rsidRPr="00817748">
        <w:rPr>
          <w:rFonts w:ascii="Arial" w:eastAsia="Times New Roman" w:hAnsi="Arial" w:cs="Arial"/>
          <w:b/>
          <w:sz w:val="24"/>
          <w:szCs w:val="24"/>
        </w:rPr>
        <w:tab/>
      </w:r>
      <w:r w:rsidRPr="00817748">
        <w:rPr>
          <w:rFonts w:ascii="Arial" w:eastAsia="Times New Roman" w:hAnsi="Arial" w:cs="Arial"/>
          <w:b/>
          <w:sz w:val="24"/>
          <w:szCs w:val="24"/>
          <w:u w:val="single"/>
        </w:rPr>
        <w:t>WDA/</w:t>
      </w:r>
      <w:r w:rsidR="00B81113">
        <w:rPr>
          <w:rFonts w:ascii="Arial" w:eastAsia="Times New Roman" w:hAnsi="Arial" w:cs="Arial"/>
          <w:b/>
          <w:sz w:val="24"/>
          <w:szCs w:val="24"/>
          <w:u w:val="single"/>
        </w:rPr>
        <w:t>1</w:t>
      </w:r>
      <w:r w:rsidR="000D66AB">
        <w:rPr>
          <w:rFonts w:ascii="Arial" w:eastAsia="Times New Roman" w:hAnsi="Arial" w:cs="Arial"/>
          <w:b/>
          <w:sz w:val="24"/>
          <w:szCs w:val="24"/>
          <w:u w:val="single"/>
        </w:rPr>
        <w:t>2/17</w:t>
      </w:r>
    </w:p>
    <w:p w:rsidR="00785752" w:rsidRPr="00C37F31" w:rsidRDefault="00B81113" w:rsidP="00B81113">
      <w:pPr>
        <w:tabs>
          <w:tab w:val="left" w:pos="2029"/>
        </w:tabs>
        <w:spacing w:after="0" w:line="240" w:lineRule="auto"/>
        <w:ind w:left="720" w:hanging="720"/>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p>
    <w:p w:rsidR="00785752" w:rsidRDefault="00B81113" w:rsidP="00785752">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ab/>
        <w:t>A report was given to Members which provided an update on the progress of construction and commissioning of the Resource Recovery Contract (RRC), and the arrangements for the disposal of the Authority’s residual waste until operational full service commences.</w:t>
      </w:r>
    </w:p>
    <w:p w:rsidR="00DC3C69" w:rsidRPr="00C37F31" w:rsidRDefault="00FB5C70" w:rsidP="00785752">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ab/>
      </w:r>
    </w:p>
    <w:p w:rsidR="00785752" w:rsidRPr="000D66AB" w:rsidRDefault="00785752" w:rsidP="000D66AB">
      <w:pPr>
        <w:spacing w:after="0" w:line="240" w:lineRule="auto"/>
        <w:ind w:left="1440" w:firstLine="5"/>
        <w:rPr>
          <w:rFonts w:ascii="Arial" w:eastAsia="Times New Roman" w:hAnsi="Arial" w:cs="Arial"/>
          <w:sz w:val="24"/>
          <w:szCs w:val="24"/>
        </w:rPr>
      </w:pPr>
      <w:r w:rsidRPr="00E217E8">
        <w:rPr>
          <w:rFonts w:ascii="Arial" w:eastAsia="Times New Roman" w:hAnsi="Arial" w:cs="Arial"/>
          <w:b/>
          <w:sz w:val="24"/>
          <w:szCs w:val="24"/>
        </w:rPr>
        <w:t>Resolved</w:t>
      </w:r>
      <w:r w:rsidR="00B81113">
        <w:rPr>
          <w:rFonts w:ascii="Arial" w:eastAsia="Times New Roman" w:hAnsi="Arial" w:cs="Arial"/>
          <w:sz w:val="24"/>
          <w:szCs w:val="24"/>
        </w:rPr>
        <w:t xml:space="preserve"> </w:t>
      </w:r>
      <w:r w:rsidR="00B81113" w:rsidRPr="00C034D5">
        <w:rPr>
          <w:rFonts w:ascii="Arial" w:eastAsia="Times New Roman" w:hAnsi="Arial" w:cs="Arial"/>
          <w:b/>
          <w:sz w:val="24"/>
          <w:szCs w:val="24"/>
        </w:rPr>
        <w:t>that</w:t>
      </w:r>
      <w:r w:rsidR="00B81113">
        <w:rPr>
          <w:rFonts w:ascii="Arial" w:eastAsia="Times New Roman" w:hAnsi="Arial" w:cs="Arial"/>
          <w:sz w:val="24"/>
          <w:szCs w:val="24"/>
        </w:rPr>
        <w:t xml:space="preserve"> </w:t>
      </w:r>
      <w:r w:rsidR="009B354F">
        <w:rPr>
          <w:rFonts w:ascii="Arial" w:eastAsia="Times New Roman" w:hAnsi="Arial" w:cs="Arial"/>
          <w:sz w:val="24"/>
          <w:szCs w:val="24"/>
        </w:rPr>
        <w:t>the current state of developments with the delivery of the Authority’s ‘Resource Recovery Contract’ and the key issues currently arising be noted.</w:t>
      </w:r>
    </w:p>
    <w:p w:rsidR="00785752" w:rsidRDefault="00785752" w:rsidP="00785752">
      <w:pPr>
        <w:spacing w:after="0" w:line="240" w:lineRule="auto"/>
        <w:rPr>
          <w:rFonts w:ascii="Arial" w:eastAsia="Times New Roman" w:hAnsi="Arial" w:cs="Arial"/>
          <w:sz w:val="24"/>
          <w:szCs w:val="24"/>
        </w:rPr>
      </w:pPr>
    </w:p>
    <w:p w:rsidR="00CD76B2" w:rsidRDefault="00CD76B2" w:rsidP="00CD76B2">
      <w:pPr>
        <w:spacing w:after="0" w:line="240" w:lineRule="auto"/>
        <w:ind w:left="1440" w:firstLine="5"/>
        <w:rPr>
          <w:rFonts w:ascii="Arial" w:eastAsia="Times New Roman" w:hAnsi="Arial" w:cs="Arial"/>
          <w:sz w:val="24"/>
          <w:szCs w:val="24"/>
        </w:rPr>
      </w:pPr>
    </w:p>
    <w:p w:rsidR="003D533A" w:rsidRDefault="003D533A" w:rsidP="00CD76B2">
      <w:pPr>
        <w:spacing w:after="0" w:line="240" w:lineRule="auto"/>
        <w:ind w:left="1440" w:firstLine="5"/>
        <w:rPr>
          <w:rFonts w:ascii="Arial" w:eastAsia="Times New Roman" w:hAnsi="Arial" w:cs="Arial"/>
          <w:sz w:val="24"/>
          <w:szCs w:val="24"/>
        </w:rPr>
      </w:pPr>
    </w:p>
    <w:p w:rsidR="00B81113" w:rsidRDefault="00B81113" w:rsidP="00B81113">
      <w:pPr>
        <w:spacing w:after="0" w:line="240" w:lineRule="auto"/>
        <w:rPr>
          <w:rFonts w:ascii="Arial" w:eastAsia="Times New Roman" w:hAnsi="Arial" w:cs="Arial"/>
          <w:b/>
          <w:sz w:val="24"/>
          <w:szCs w:val="24"/>
          <w:u w:val="single"/>
        </w:rPr>
      </w:pPr>
      <w:r>
        <w:rPr>
          <w:rFonts w:ascii="Arial" w:eastAsia="Times New Roman" w:hAnsi="Arial" w:cs="Arial"/>
          <w:sz w:val="24"/>
          <w:szCs w:val="24"/>
        </w:rPr>
        <w:t>64</w:t>
      </w:r>
      <w:r w:rsidRPr="00582CA5">
        <w:rPr>
          <w:rFonts w:ascii="Arial" w:eastAsia="Times New Roman" w:hAnsi="Arial" w:cs="Arial"/>
          <w:sz w:val="24"/>
          <w:szCs w:val="24"/>
        </w:rPr>
        <w:t>.</w:t>
      </w:r>
      <w:r w:rsidRPr="00582CA5">
        <w:rPr>
          <w:rFonts w:ascii="Arial" w:eastAsia="Times New Roman" w:hAnsi="Arial" w:cs="Arial"/>
          <w:b/>
          <w:sz w:val="24"/>
          <w:szCs w:val="24"/>
        </w:rPr>
        <w:tab/>
      </w:r>
      <w:r>
        <w:rPr>
          <w:rFonts w:ascii="Arial" w:eastAsia="Times New Roman" w:hAnsi="Arial" w:cs="Arial"/>
          <w:b/>
          <w:sz w:val="24"/>
          <w:szCs w:val="24"/>
          <w:u w:val="single"/>
        </w:rPr>
        <w:t>Exclusion of the Public</w:t>
      </w:r>
    </w:p>
    <w:p w:rsidR="00B81113" w:rsidRDefault="00B81113" w:rsidP="00B81113">
      <w:pPr>
        <w:spacing w:after="0" w:line="24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p>
    <w:p w:rsidR="00B81113" w:rsidRPr="00B81113" w:rsidRDefault="00B81113" w:rsidP="00B81113">
      <w:pPr>
        <w:spacing w:after="0" w:line="240" w:lineRule="auto"/>
        <w:ind w:left="720"/>
        <w:rPr>
          <w:rFonts w:ascii="Arial" w:eastAsia="Times New Roman" w:hAnsi="Arial" w:cs="Arial"/>
          <w:sz w:val="24"/>
          <w:szCs w:val="24"/>
        </w:rPr>
      </w:pPr>
      <w:r>
        <w:rPr>
          <w:rFonts w:ascii="Arial" w:eastAsia="Times New Roman" w:hAnsi="Arial" w:cs="Arial"/>
          <w:sz w:val="24"/>
          <w:szCs w:val="24"/>
        </w:rPr>
        <w:t>Resolved that the public be excluded from the meeting during consideration of the following item for the reasons stated:</w:t>
      </w:r>
    </w:p>
    <w:p w:rsidR="00B81113" w:rsidRPr="00817748" w:rsidRDefault="00B81113" w:rsidP="00B81113">
      <w:pPr>
        <w:spacing w:after="0" w:line="240" w:lineRule="auto"/>
        <w:ind w:left="720" w:hanging="720"/>
        <w:rPr>
          <w:rFonts w:ascii="Arial" w:eastAsia="Times New Roman" w:hAnsi="Arial" w:cs="Arial"/>
          <w:b/>
          <w:sz w:val="24"/>
          <w:szCs w:val="24"/>
          <w:u w:val="single"/>
        </w:rPr>
      </w:pPr>
      <w:r w:rsidRPr="00817748">
        <w:rPr>
          <w:rFonts w:ascii="Arial" w:eastAsia="Times New Roman" w:hAnsi="Arial" w:cs="Arial"/>
          <w:b/>
          <w:sz w:val="24"/>
          <w:szCs w:val="24"/>
        </w:rPr>
        <w:tab/>
      </w:r>
    </w:p>
    <w:p w:rsidR="00B81113" w:rsidRDefault="00B81113" w:rsidP="00B81113">
      <w:pPr>
        <w:tabs>
          <w:tab w:val="left" w:pos="2029"/>
        </w:tabs>
        <w:spacing w:after="0" w:line="240" w:lineRule="auto"/>
        <w:ind w:left="720" w:hanging="720"/>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B81113">
        <w:rPr>
          <w:rFonts w:ascii="Arial" w:eastAsia="Times New Roman" w:hAnsi="Arial" w:cs="Arial"/>
          <w:b/>
          <w:sz w:val="24"/>
          <w:szCs w:val="24"/>
          <w:u w:val="single"/>
        </w:rPr>
        <w:t>Minute</w:t>
      </w:r>
      <w:r w:rsidRPr="00B81113">
        <w:rPr>
          <w:rFonts w:ascii="Arial" w:eastAsia="Times New Roman" w:hAnsi="Arial" w:cs="Arial"/>
          <w:b/>
          <w:sz w:val="24"/>
          <w:szCs w:val="24"/>
          <w:u w:val="single"/>
        </w:rPr>
        <w:tab/>
      </w:r>
      <w:r>
        <w:rPr>
          <w:rFonts w:ascii="Arial" w:eastAsia="Times New Roman" w:hAnsi="Arial" w:cs="Arial"/>
          <w:sz w:val="24"/>
          <w:szCs w:val="24"/>
        </w:rPr>
        <w:tab/>
      </w:r>
      <w:r w:rsidRPr="00B81113">
        <w:rPr>
          <w:rFonts w:ascii="Arial" w:eastAsia="Times New Roman" w:hAnsi="Arial" w:cs="Arial"/>
          <w:b/>
          <w:sz w:val="24"/>
          <w:szCs w:val="24"/>
          <w:u w:val="single"/>
        </w:rPr>
        <w:t>Reason (under the Local Government Act 1972)</w:t>
      </w:r>
    </w:p>
    <w:p w:rsidR="00B81113" w:rsidRDefault="00B81113" w:rsidP="00B81113">
      <w:pPr>
        <w:tabs>
          <w:tab w:val="left" w:pos="2029"/>
        </w:tabs>
        <w:spacing w:after="0" w:line="240" w:lineRule="auto"/>
        <w:ind w:left="720" w:hanging="720"/>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p>
    <w:p w:rsidR="00B81113" w:rsidRDefault="00B81113" w:rsidP="00B81113">
      <w:pPr>
        <w:tabs>
          <w:tab w:val="left" w:pos="2029"/>
        </w:tabs>
        <w:spacing w:after="0" w:line="240" w:lineRule="auto"/>
        <w:ind w:left="3600" w:hanging="3600"/>
        <w:rPr>
          <w:rFonts w:ascii="Arial" w:eastAsia="Times New Roman" w:hAnsi="Arial" w:cs="Arial"/>
          <w:sz w:val="24"/>
          <w:szCs w:val="24"/>
        </w:rPr>
      </w:pPr>
      <w:r>
        <w:rPr>
          <w:rFonts w:ascii="Arial" w:eastAsia="Times New Roman" w:hAnsi="Arial" w:cs="Arial"/>
          <w:sz w:val="24"/>
          <w:szCs w:val="24"/>
        </w:rPr>
        <w:tab/>
        <w:t>65</w:t>
      </w:r>
      <w:r>
        <w:rPr>
          <w:rFonts w:ascii="Arial" w:eastAsia="Times New Roman" w:hAnsi="Arial" w:cs="Arial"/>
          <w:sz w:val="24"/>
          <w:szCs w:val="24"/>
        </w:rPr>
        <w:tab/>
        <w:t>Exempt information relating to the financial or business affairs of any particular person (Para 3 of Schedule 12A)</w:t>
      </w:r>
    </w:p>
    <w:p w:rsidR="00B81113" w:rsidRDefault="00B81113" w:rsidP="00B81113">
      <w:pPr>
        <w:tabs>
          <w:tab w:val="left" w:pos="2029"/>
        </w:tabs>
        <w:spacing w:after="0" w:line="240" w:lineRule="auto"/>
        <w:ind w:left="3600" w:hanging="3600"/>
        <w:rPr>
          <w:rFonts w:ascii="Arial" w:eastAsia="Times New Roman" w:hAnsi="Arial" w:cs="Arial"/>
          <w:sz w:val="24"/>
          <w:szCs w:val="24"/>
        </w:rPr>
      </w:pPr>
    </w:p>
    <w:p w:rsidR="003D533A" w:rsidRDefault="003D533A" w:rsidP="00CD76B2">
      <w:pPr>
        <w:spacing w:after="0" w:line="240" w:lineRule="auto"/>
        <w:ind w:left="1440" w:firstLine="5"/>
        <w:rPr>
          <w:rFonts w:ascii="Arial" w:eastAsia="Times New Roman" w:hAnsi="Arial" w:cs="Arial"/>
          <w:sz w:val="24"/>
          <w:szCs w:val="24"/>
        </w:rPr>
      </w:pPr>
    </w:p>
    <w:p w:rsidR="003D533A" w:rsidRDefault="003D533A" w:rsidP="00CD76B2">
      <w:pPr>
        <w:spacing w:after="0" w:line="240" w:lineRule="auto"/>
        <w:ind w:left="1440" w:firstLine="5"/>
        <w:rPr>
          <w:rFonts w:ascii="Arial" w:eastAsia="Times New Roman" w:hAnsi="Arial" w:cs="Arial"/>
          <w:sz w:val="24"/>
          <w:szCs w:val="24"/>
        </w:rPr>
      </w:pPr>
    </w:p>
    <w:p w:rsidR="003D533A" w:rsidRDefault="00B81113" w:rsidP="00B81113">
      <w:pPr>
        <w:spacing w:after="0" w:line="240" w:lineRule="auto"/>
        <w:rPr>
          <w:rFonts w:ascii="Arial" w:eastAsia="Times New Roman" w:hAnsi="Arial" w:cs="Arial"/>
          <w:sz w:val="24"/>
          <w:szCs w:val="24"/>
        </w:rPr>
      </w:pPr>
      <w:r>
        <w:rPr>
          <w:rFonts w:ascii="Arial" w:eastAsia="Times New Roman" w:hAnsi="Arial" w:cs="Arial"/>
          <w:sz w:val="24"/>
          <w:szCs w:val="24"/>
        </w:rPr>
        <w:t>65.</w:t>
      </w:r>
      <w:r>
        <w:rPr>
          <w:rFonts w:ascii="Arial" w:eastAsia="Times New Roman" w:hAnsi="Arial" w:cs="Arial"/>
          <w:sz w:val="24"/>
          <w:szCs w:val="24"/>
        </w:rPr>
        <w:tab/>
      </w:r>
      <w:r w:rsidR="000D33F1" w:rsidRPr="00C034D5">
        <w:rPr>
          <w:rFonts w:ascii="Arial" w:eastAsia="Times New Roman" w:hAnsi="Arial" w:cs="Arial"/>
          <w:b/>
          <w:sz w:val="24"/>
          <w:szCs w:val="24"/>
          <w:u w:val="single"/>
        </w:rPr>
        <w:t>Contingency</w:t>
      </w:r>
      <w:r w:rsidR="00C034D5" w:rsidRPr="00C034D5">
        <w:rPr>
          <w:rFonts w:ascii="Arial" w:eastAsia="Times New Roman" w:hAnsi="Arial" w:cs="Arial"/>
          <w:b/>
          <w:sz w:val="24"/>
          <w:szCs w:val="24"/>
          <w:u w:val="single"/>
        </w:rPr>
        <w:t xml:space="preserve"> Waste Disposals – Extension of Arrangements</w:t>
      </w:r>
    </w:p>
    <w:p w:rsidR="00C034D5" w:rsidRDefault="00C034D5" w:rsidP="00B81113">
      <w:pPr>
        <w:spacing w:after="0" w:line="240" w:lineRule="auto"/>
        <w:rPr>
          <w:rFonts w:ascii="Arial" w:eastAsia="Times New Roman" w:hAnsi="Arial" w:cs="Arial"/>
          <w:b/>
          <w:sz w:val="24"/>
          <w:szCs w:val="24"/>
          <w:u w:val="single"/>
        </w:rPr>
      </w:pPr>
      <w:r>
        <w:rPr>
          <w:rFonts w:ascii="Arial" w:eastAsia="Times New Roman" w:hAnsi="Arial" w:cs="Arial"/>
          <w:sz w:val="24"/>
          <w:szCs w:val="24"/>
        </w:rPr>
        <w:tab/>
      </w:r>
      <w:r w:rsidRPr="00C034D5">
        <w:rPr>
          <w:rFonts w:ascii="Arial" w:eastAsia="Times New Roman" w:hAnsi="Arial" w:cs="Arial"/>
          <w:b/>
          <w:sz w:val="24"/>
          <w:szCs w:val="24"/>
          <w:u w:val="single"/>
        </w:rPr>
        <w:t>WDA/13/17</w:t>
      </w:r>
    </w:p>
    <w:p w:rsidR="00C034D5" w:rsidRDefault="00C034D5" w:rsidP="00B81113">
      <w:pPr>
        <w:spacing w:after="0" w:line="240" w:lineRule="auto"/>
        <w:rPr>
          <w:rFonts w:ascii="Arial" w:eastAsia="Times New Roman" w:hAnsi="Arial" w:cs="Arial"/>
          <w:b/>
          <w:sz w:val="24"/>
          <w:szCs w:val="24"/>
          <w:u w:val="single"/>
        </w:rPr>
      </w:pPr>
    </w:p>
    <w:p w:rsidR="00C034D5" w:rsidRDefault="00C034D5" w:rsidP="00C034D5">
      <w:pPr>
        <w:spacing w:after="0" w:line="240" w:lineRule="auto"/>
        <w:ind w:left="720"/>
        <w:rPr>
          <w:rFonts w:ascii="Arial" w:eastAsia="Times New Roman" w:hAnsi="Arial" w:cs="Arial"/>
          <w:sz w:val="24"/>
          <w:szCs w:val="24"/>
        </w:rPr>
      </w:pPr>
      <w:r>
        <w:rPr>
          <w:rFonts w:ascii="Arial" w:eastAsia="Times New Roman" w:hAnsi="Arial" w:cs="Arial"/>
          <w:sz w:val="24"/>
          <w:szCs w:val="24"/>
        </w:rPr>
        <w:t>A report was presented to Members informing them of the ongoing situation regarding the Authority’s Resource Recovery Contract interim, contingency waste disposal arrangements, and the need to extend the interim agreement negotiated with Suez and to publish the details of the extension in the European Journal.</w:t>
      </w:r>
    </w:p>
    <w:p w:rsidR="00C034D5" w:rsidRDefault="00C034D5" w:rsidP="00C034D5">
      <w:pPr>
        <w:spacing w:after="0" w:line="240" w:lineRule="auto"/>
        <w:ind w:left="720"/>
        <w:rPr>
          <w:rFonts w:ascii="Arial" w:eastAsia="Times New Roman" w:hAnsi="Arial" w:cs="Arial"/>
          <w:sz w:val="24"/>
          <w:szCs w:val="24"/>
        </w:rPr>
      </w:pPr>
    </w:p>
    <w:p w:rsidR="00C034D5" w:rsidRPr="00C034D5" w:rsidRDefault="00C034D5" w:rsidP="00C034D5">
      <w:pPr>
        <w:spacing w:after="0" w:line="240" w:lineRule="auto"/>
        <w:ind w:left="1440"/>
        <w:rPr>
          <w:rFonts w:ascii="Arial" w:eastAsia="Times New Roman" w:hAnsi="Arial" w:cs="Arial"/>
          <w:sz w:val="24"/>
          <w:szCs w:val="24"/>
        </w:rPr>
      </w:pPr>
      <w:r w:rsidRPr="00C034D5">
        <w:rPr>
          <w:rFonts w:ascii="Arial" w:eastAsia="Times New Roman" w:hAnsi="Arial" w:cs="Arial"/>
          <w:b/>
          <w:sz w:val="24"/>
          <w:szCs w:val="24"/>
        </w:rPr>
        <w:t>Resolved that</w:t>
      </w:r>
      <w:r>
        <w:rPr>
          <w:rFonts w:ascii="Arial" w:eastAsia="Times New Roman" w:hAnsi="Arial" w:cs="Arial"/>
          <w:b/>
          <w:sz w:val="24"/>
          <w:szCs w:val="24"/>
        </w:rPr>
        <w:t xml:space="preserve"> </w:t>
      </w:r>
      <w:r>
        <w:rPr>
          <w:rFonts w:ascii="Arial" w:eastAsia="Times New Roman" w:hAnsi="Arial" w:cs="Arial"/>
          <w:sz w:val="24"/>
          <w:szCs w:val="24"/>
        </w:rPr>
        <w:t>the requirement to extend the negotiated contract arrangement for interim, contingency residual waste disposals during ongoing commissioning of the Resource Recovery Contract be noted.</w:t>
      </w:r>
    </w:p>
    <w:p w:rsidR="00C44537" w:rsidRDefault="00C44537" w:rsidP="007A1CC5">
      <w:pPr>
        <w:spacing w:after="0" w:line="240" w:lineRule="auto"/>
        <w:ind w:left="720" w:firstLine="5"/>
        <w:rPr>
          <w:rFonts w:ascii="Arial" w:eastAsia="Times New Roman" w:hAnsi="Arial" w:cs="Arial"/>
          <w:sz w:val="24"/>
          <w:szCs w:val="24"/>
        </w:rPr>
      </w:pPr>
    </w:p>
    <w:sectPr w:rsidR="00C44537" w:rsidSect="00030D7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D4" w:rsidRDefault="00F53DD4">
      <w:pPr>
        <w:spacing w:after="0" w:line="240" w:lineRule="auto"/>
      </w:pPr>
      <w:r>
        <w:separator/>
      </w:r>
    </w:p>
  </w:endnote>
  <w:endnote w:type="continuationSeparator" w:id="0">
    <w:p w:rsidR="00F53DD4" w:rsidRDefault="00F5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D4" w:rsidRDefault="00F53DD4">
      <w:pPr>
        <w:spacing w:after="0" w:line="240" w:lineRule="auto"/>
      </w:pPr>
      <w:r>
        <w:separator/>
      </w:r>
    </w:p>
  </w:footnote>
  <w:footnote w:type="continuationSeparator" w:id="0">
    <w:p w:rsidR="00F53DD4" w:rsidRDefault="00F53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D7A" w:rsidRPr="004866E9" w:rsidRDefault="00C53FC7" w:rsidP="00247EAA">
    <w:pPr>
      <w:pStyle w:val="Header"/>
      <w:tabs>
        <w:tab w:val="left" w:pos="7162"/>
      </w:tabs>
      <w:rPr>
        <w:rFonts w:ascii="Arial" w:hAnsi="Arial" w:cs="Arial"/>
        <w:b/>
        <w:sz w:val="56"/>
        <w:szCs w:val="56"/>
      </w:rPr>
    </w:pPr>
    <w:r>
      <w:rPr>
        <w:rFonts w:ascii="Arial" w:hAnsi="Arial" w:cs="Arial"/>
        <w:b/>
        <w:sz w:val="56"/>
        <w:szCs w:val="56"/>
      </w:rPr>
      <w:t xml:space="preserve">                                                     </w:t>
    </w:r>
    <w:r w:rsidR="004866E9">
      <w:rPr>
        <w:rFonts w:ascii="Arial" w:hAnsi="Arial" w:cs="Arial"/>
        <w:b/>
        <w:sz w:val="56"/>
        <w:szCs w:val="56"/>
      </w:rPr>
      <w:tab/>
    </w:r>
    <w:r w:rsidR="00247EAA">
      <w:rPr>
        <w:rFonts w:ascii="Arial" w:hAnsi="Arial" w:cs="Arial"/>
        <w:b/>
        <w:sz w:val="56"/>
        <w:szCs w:val="56"/>
      </w:rPr>
      <w:t>4</w:t>
    </w:r>
    <w:r w:rsidR="004866E9">
      <w:rPr>
        <w:rFonts w:ascii="Arial" w:hAnsi="Arial" w:cs="Arial"/>
        <w:b/>
        <w:sz w:val="56"/>
        <w:szCs w:val="56"/>
      </w:rPr>
      <w:tab/>
    </w:r>
    <w:r w:rsidR="004866E9">
      <w:rPr>
        <w:rFonts w:ascii="Arial" w:hAnsi="Arial" w:cs="Arial"/>
        <w:b/>
        <w:sz w:val="56"/>
        <w:szCs w:val="56"/>
      </w:rPr>
      <w:tab/>
    </w:r>
  </w:p>
  <w:p w:rsidR="002E00D9" w:rsidRDefault="00247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E9E"/>
    <w:multiLevelType w:val="hybridMultilevel"/>
    <w:tmpl w:val="6A54A65A"/>
    <w:lvl w:ilvl="0" w:tplc="D6C00628">
      <w:start w:val="1"/>
      <w:numFmt w:val="decimal"/>
      <w:lvlText w:val="%1."/>
      <w:lvlJc w:val="left"/>
      <w:pPr>
        <w:ind w:left="1805" w:hanging="360"/>
      </w:pPr>
      <w:rPr>
        <w:rFonts w:hint="default"/>
      </w:r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1">
    <w:nsid w:val="06DA19E6"/>
    <w:multiLevelType w:val="hybridMultilevel"/>
    <w:tmpl w:val="30463604"/>
    <w:lvl w:ilvl="0" w:tplc="58B464E6">
      <w:start w:val="1"/>
      <w:numFmt w:val="decimal"/>
      <w:lvlText w:val="%1."/>
      <w:lvlJc w:val="left"/>
      <w:pPr>
        <w:ind w:left="1805" w:hanging="360"/>
      </w:pPr>
      <w:rPr>
        <w:rFonts w:hint="default"/>
      </w:r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2">
    <w:nsid w:val="0FF840E9"/>
    <w:multiLevelType w:val="hybridMultilevel"/>
    <w:tmpl w:val="6F102866"/>
    <w:lvl w:ilvl="0" w:tplc="8910CD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45C4C48"/>
    <w:multiLevelType w:val="hybridMultilevel"/>
    <w:tmpl w:val="1CAE81B2"/>
    <w:lvl w:ilvl="0" w:tplc="E71CE26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CFF1DA7"/>
    <w:multiLevelType w:val="hybridMultilevel"/>
    <w:tmpl w:val="FDB47F3C"/>
    <w:lvl w:ilvl="0" w:tplc="B71AD6CC">
      <w:start w:val="1"/>
      <w:numFmt w:val="decimal"/>
      <w:lvlText w:val="%1."/>
      <w:lvlJc w:val="left"/>
      <w:pPr>
        <w:ind w:left="1805" w:hanging="360"/>
      </w:pPr>
      <w:rPr>
        <w:rFonts w:hint="default"/>
      </w:r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5">
    <w:nsid w:val="21834474"/>
    <w:multiLevelType w:val="hybridMultilevel"/>
    <w:tmpl w:val="4DDA138E"/>
    <w:lvl w:ilvl="0" w:tplc="67F45D0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23F11C7"/>
    <w:multiLevelType w:val="hybridMultilevel"/>
    <w:tmpl w:val="C9EE5858"/>
    <w:lvl w:ilvl="0" w:tplc="3B5A7D0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250E4B0B"/>
    <w:multiLevelType w:val="hybridMultilevel"/>
    <w:tmpl w:val="09345A0A"/>
    <w:lvl w:ilvl="0" w:tplc="B802C30A">
      <w:start w:val="1"/>
      <w:numFmt w:val="decimal"/>
      <w:lvlText w:val="%1."/>
      <w:lvlJc w:val="left"/>
      <w:pPr>
        <w:ind w:left="1805" w:hanging="360"/>
      </w:pPr>
      <w:rPr>
        <w:rFonts w:hint="default"/>
      </w:r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8">
    <w:nsid w:val="324E14CB"/>
    <w:multiLevelType w:val="hybridMultilevel"/>
    <w:tmpl w:val="77F802B0"/>
    <w:lvl w:ilvl="0" w:tplc="9D3C70BC">
      <w:start w:val="5"/>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3697039B"/>
    <w:multiLevelType w:val="hybridMultilevel"/>
    <w:tmpl w:val="16F65B5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nsid w:val="41192C6A"/>
    <w:multiLevelType w:val="hybridMultilevel"/>
    <w:tmpl w:val="7904FDE2"/>
    <w:lvl w:ilvl="0" w:tplc="40A4427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41AA6875"/>
    <w:multiLevelType w:val="hybridMultilevel"/>
    <w:tmpl w:val="4DDA138E"/>
    <w:lvl w:ilvl="0" w:tplc="67F45D06">
      <w:start w:val="1"/>
      <w:numFmt w:val="decimal"/>
      <w:lvlText w:val="%1."/>
      <w:lvlJc w:val="left"/>
      <w:pPr>
        <w:ind w:left="1805" w:hanging="360"/>
      </w:pPr>
      <w:rPr>
        <w:rFonts w:hint="default"/>
      </w:r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12">
    <w:nsid w:val="47164AD2"/>
    <w:multiLevelType w:val="hybridMultilevel"/>
    <w:tmpl w:val="A3E4FA48"/>
    <w:lvl w:ilvl="0" w:tplc="CCD0044E">
      <w:start w:val="1"/>
      <w:numFmt w:val="decimal"/>
      <w:lvlText w:val="%1."/>
      <w:lvlJc w:val="left"/>
      <w:pPr>
        <w:ind w:left="1778"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471F34A4"/>
    <w:multiLevelType w:val="hybridMultilevel"/>
    <w:tmpl w:val="A8C627D6"/>
    <w:lvl w:ilvl="0" w:tplc="787EE2F6">
      <w:start w:val="1"/>
      <w:numFmt w:val="decimal"/>
      <w:lvlText w:val="%1."/>
      <w:lvlJc w:val="left"/>
      <w:pPr>
        <w:ind w:left="1805" w:hanging="360"/>
      </w:pPr>
      <w:rPr>
        <w:rFonts w:hint="default"/>
      </w:r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14">
    <w:nsid w:val="48065E63"/>
    <w:multiLevelType w:val="hybridMultilevel"/>
    <w:tmpl w:val="CB46D302"/>
    <w:lvl w:ilvl="0" w:tplc="62C6A34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4A780F74"/>
    <w:multiLevelType w:val="hybridMultilevel"/>
    <w:tmpl w:val="09345A0A"/>
    <w:lvl w:ilvl="0" w:tplc="B802C30A">
      <w:start w:val="1"/>
      <w:numFmt w:val="decimal"/>
      <w:lvlText w:val="%1."/>
      <w:lvlJc w:val="left"/>
      <w:pPr>
        <w:ind w:left="1805" w:hanging="360"/>
      </w:pPr>
      <w:rPr>
        <w:rFonts w:hint="default"/>
      </w:r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16">
    <w:nsid w:val="4F773F66"/>
    <w:multiLevelType w:val="hybridMultilevel"/>
    <w:tmpl w:val="713EF47C"/>
    <w:lvl w:ilvl="0" w:tplc="53B0FE2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51450DAB"/>
    <w:multiLevelType w:val="hybridMultilevel"/>
    <w:tmpl w:val="1E98FB42"/>
    <w:lvl w:ilvl="0" w:tplc="53B0FE2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58C53D06"/>
    <w:multiLevelType w:val="hybridMultilevel"/>
    <w:tmpl w:val="9B0E0708"/>
    <w:lvl w:ilvl="0" w:tplc="7CD21424">
      <w:start w:val="1"/>
      <w:numFmt w:val="decimal"/>
      <w:lvlText w:val="%1."/>
      <w:lvlJc w:val="left"/>
      <w:pPr>
        <w:ind w:left="1805" w:hanging="360"/>
      </w:pPr>
      <w:rPr>
        <w:rFonts w:hint="default"/>
      </w:rPr>
    </w:lvl>
    <w:lvl w:ilvl="1" w:tplc="08090019">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19">
    <w:nsid w:val="70AE1452"/>
    <w:multiLevelType w:val="hybridMultilevel"/>
    <w:tmpl w:val="0BAE8CA4"/>
    <w:lvl w:ilvl="0" w:tplc="5C42C1B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70DA2D94"/>
    <w:multiLevelType w:val="hybridMultilevel"/>
    <w:tmpl w:val="A3E4FA48"/>
    <w:lvl w:ilvl="0" w:tplc="CCD0044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724C311C"/>
    <w:multiLevelType w:val="hybridMultilevel"/>
    <w:tmpl w:val="6D48EE24"/>
    <w:lvl w:ilvl="0" w:tplc="2FC6276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754932F9"/>
    <w:multiLevelType w:val="hybridMultilevel"/>
    <w:tmpl w:val="BD784466"/>
    <w:lvl w:ilvl="0" w:tplc="6D56E94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7672428F"/>
    <w:multiLevelType w:val="hybridMultilevel"/>
    <w:tmpl w:val="99CCA298"/>
    <w:lvl w:ilvl="0" w:tplc="E6225BC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5"/>
  </w:num>
  <w:num w:numId="3">
    <w:abstractNumId w:val="4"/>
  </w:num>
  <w:num w:numId="4">
    <w:abstractNumId w:val="21"/>
  </w:num>
  <w:num w:numId="5">
    <w:abstractNumId w:val="11"/>
  </w:num>
  <w:num w:numId="6">
    <w:abstractNumId w:val="20"/>
  </w:num>
  <w:num w:numId="7">
    <w:abstractNumId w:val="13"/>
  </w:num>
  <w:num w:numId="8">
    <w:abstractNumId w:val="18"/>
  </w:num>
  <w:num w:numId="9">
    <w:abstractNumId w:val="12"/>
    <w:lvlOverride w:ilvl="0">
      <w:lvl w:ilvl="0" w:tplc="CCD0044E">
        <w:start w:val="1"/>
        <w:numFmt w:val="decimal"/>
        <w:lvlText w:val="%1."/>
        <w:lvlJc w:val="left"/>
        <w:pPr>
          <w:ind w:left="1778" w:hanging="360"/>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0">
    <w:abstractNumId w:val="1"/>
  </w:num>
  <w:num w:numId="11">
    <w:abstractNumId w:val="16"/>
  </w:num>
  <w:num w:numId="12">
    <w:abstractNumId w:val="9"/>
  </w:num>
  <w:num w:numId="13">
    <w:abstractNumId w:val="17"/>
  </w:num>
  <w:num w:numId="14">
    <w:abstractNumId w:val="2"/>
  </w:num>
  <w:num w:numId="15">
    <w:abstractNumId w:val="3"/>
  </w:num>
  <w:num w:numId="16">
    <w:abstractNumId w:val="8"/>
  </w:num>
  <w:num w:numId="17">
    <w:abstractNumId w:val="6"/>
  </w:num>
  <w:num w:numId="18">
    <w:abstractNumId w:val="14"/>
  </w:num>
  <w:num w:numId="19">
    <w:abstractNumId w:val="7"/>
  </w:num>
  <w:num w:numId="20">
    <w:abstractNumId w:val="15"/>
  </w:num>
  <w:num w:numId="21">
    <w:abstractNumId w:val="19"/>
  </w:num>
  <w:num w:numId="22">
    <w:abstractNumId w:val="10"/>
  </w:num>
  <w:num w:numId="23">
    <w:abstractNumId w:val="0"/>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C5"/>
    <w:rsid w:val="000061C6"/>
    <w:rsid w:val="00030D7A"/>
    <w:rsid w:val="00042E74"/>
    <w:rsid w:val="00053FCD"/>
    <w:rsid w:val="0008330E"/>
    <w:rsid w:val="000935BB"/>
    <w:rsid w:val="000C5097"/>
    <w:rsid w:val="000D33F1"/>
    <w:rsid w:val="000D66AB"/>
    <w:rsid w:val="000E01C8"/>
    <w:rsid w:val="000E1151"/>
    <w:rsid w:val="000E6B0B"/>
    <w:rsid w:val="000F4035"/>
    <w:rsid w:val="0010418E"/>
    <w:rsid w:val="00106ABE"/>
    <w:rsid w:val="00120D23"/>
    <w:rsid w:val="00123749"/>
    <w:rsid w:val="00140CBF"/>
    <w:rsid w:val="00147419"/>
    <w:rsid w:val="00150B53"/>
    <w:rsid w:val="0015206D"/>
    <w:rsid w:val="00152ED7"/>
    <w:rsid w:val="001630A0"/>
    <w:rsid w:val="001914CE"/>
    <w:rsid w:val="00193ACF"/>
    <w:rsid w:val="001C6E2D"/>
    <w:rsid w:val="001D3058"/>
    <w:rsid w:val="001E28BA"/>
    <w:rsid w:val="001E4C6D"/>
    <w:rsid w:val="00217C22"/>
    <w:rsid w:val="002452EA"/>
    <w:rsid w:val="00247EAA"/>
    <w:rsid w:val="00254E68"/>
    <w:rsid w:val="00274EDE"/>
    <w:rsid w:val="00292A32"/>
    <w:rsid w:val="002A195B"/>
    <w:rsid w:val="002A51DB"/>
    <w:rsid w:val="002C5FB0"/>
    <w:rsid w:val="002D2D2B"/>
    <w:rsid w:val="002E12B0"/>
    <w:rsid w:val="002E67BB"/>
    <w:rsid w:val="002E7387"/>
    <w:rsid w:val="003021CE"/>
    <w:rsid w:val="003108B6"/>
    <w:rsid w:val="0031338C"/>
    <w:rsid w:val="00326DC1"/>
    <w:rsid w:val="00371B48"/>
    <w:rsid w:val="003A72B4"/>
    <w:rsid w:val="003D45B5"/>
    <w:rsid w:val="003D533A"/>
    <w:rsid w:val="003F1871"/>
    <w:rsid w:val="00402DC7"/>
    <w:rsid w:val="00411710"/>
    <w:rsid w:val="00424101"/>
    <w:rsid w:val="0043584B"/>
    <w:rsid w:val="0044719B"/>
    <w:rsid w:val="00475976"/>
    <w:rsid w:val="004772F1"/>
    <w:rsid w:val="004866E9"/>
    <w:rsid w:val="00487C84"/>
    <w:rsid w:val="00495C40"/>
    <w:rsid w:val="004B2049"/>
    <w:rsid w:val="004E4434"/>
    <w:rsid w:val="005165B7"/>
    <w:rsid w:val="00540B1E"/>
    <w:rsid w:val="005766AE"/>
    <w:rsid w:val="00582CA5"/>
    <w:rsid w:val="005831D3"/>
    <w:rsid w:val="005900DB"/>
    <w:rsid w:val="00595188"/>
    <w:rsid w:val="005A00C5"/>
    <w:rsid w:val="005A2D92"/>
    <w:rsid w:val="005A412B"/>
    <w:rsid w:val="00633F05"/>
    <w:rsid w:val="006413B2"/>
    <w:rsid w:val="0067437A"/>
    <w:rsid w:val="006877BB"/>
    <w:rsid w:val="006B3756"/>
    <w:rsid w:val="006C08BB"/>
    <w:rsid w:val="006C5514"/>
    <w:rsid w:val="006C6B7E"/>
    <w:rsid w:val="006D76CB"/>
    <w:rsid w:val="006F7DAB"/>
    <w:rsid w:val="007002C4"/>
    <w:rsid w:val="0070750A"/>
    <w:rsid w:val="0071297C"/>
    <w:rsid w:val="00712EE9"/>
    <w:rsid w:val="007521F0"/>
    <w:rsid w:val="00753ABD"/>
    <w:rsid w:val="00756145"/>
    <w:rsid w:val="0077662B"/>
    <w:rsid w:val="00777A3E"/>
    <w:rsid w:val="00785752"/>
    <w:rsid w:val="007A1CC5"/>
    <w:rsid w:val="007B5D47"/>
    <w:rsid w:val="007F10A3"/>
    <w:rsid w:val="00800E98"/>
    <w:rsid w:val="00807F98"/>
    <w:rsid w:val="008153F5"/>
    <w:rsid w:val="00816EC4"/>
    <w:rsid w:val="00817748"/>
    <w:rsid w:val="008274C3"/>
    <w:rsid w:val="00833477"/>
    <w:rsid w:val="008509B6"/>
    <w:rsid w:val="008664E2"/>
    <w:rsid w:val="0088497A"/>
    <w:rsid w:val="008979D2"/>
    <w:rsid w:val="008A33BD"/>
    <w:rsid w:val="008A49A6"/>
    <w:rsid w:val="008B69EE"/>
    <w:rsid w:val="008E493F"/>
    <w:rsid w:val="008E79B0"/>
    <w:rsid w:val="008E7EAC"/>
    <w:rsid w:val="008F0FCC"/>
    <w:rsid w:val="008F6E3B"/>
    <w:rsid w:val="00912D57"/>
    <w:rsid w:val="0092455C"/>
    <w:rsid w:val="0093619F"/>
    <w:rsid w:val="009731D6"/>
    <w:rsid w:val="00983357"/>
    <w:rsid w:val="00990CF7"/>
    <w:rsid w:val="0099562C"/>
    <w:rsid w:val="009B354F"/>
    <w:rsid w:val="009E4ECC"/>
    <w:rsid w:val="00A00231"/>
    <w:rsid w:val="00A15FBD"/>
    <w:rsid w:val="00A20857"/>
    <w:rsid w:val="00A55BC9"/>
    <w:rsid w:val="00A71556"/>
    <w:rsid w:val="00A71A77"/>
    <w:rsid w:val="00A91B29"/>
    <w:rsid w:val="00AA3ABD"/>
    <w:rsid w:val="00AB19D1"/>
    <w:rsid w:val="00AD0BE5"/>
    <w:rsid w:val="00AF69F6"/>
    <w:rsid w:val="00B1224F"/>
    <w:rsid w:val="00B140C5"/>
    <w:rsid w:val="00B33855"/>
    <w:rsid w:val="00B3656A"/>
    <w:rsid w:val="00B45C53"/>
    <w:rsid w:val="00B57815"/>
    <w:rsid w:val="00B81113"/>
    <w:rsid w:val="00B82FA9"/>
    <w:rsid w:val="00B851FF"/>
    <w:rsid w:val="00B90581"/>
    <w:rsid w:val="00BA058C"/>
    <w:rsid w:val="00BA1620"/>
    <w:rsid w:val="00BB2393"/>
    <w:rsid w:val="00BB4C69"/>
    <w:rsid w:val="00BC4DF1"/>
    <w:rsid w:val="00BF6123"/>
    <w:rsid w:val="00BF6D19"/>
    <w:rsid w:val="00C034D5"/>
    <w:rsid w:val="00C13F81"/>
    <w:rsid w:val="00C354DC"/>
    <w:rsid w:val="00C37F31"/>
    <w:rsid w:val="00C44537"/>
    <w:rsid w:val="00C505F6"/>
    <w:rsid w:val="00C53FC7"/>
    <w:rsid w:val="00C55B01"/>
    <w:rsid w:val="00C82A55"/>
    <w:rsid w:val="00C82D11"/>
    <w:rsid w:val="00C82ECC"/>
    <w:rsid w:val="00C90D86"/>
    <w:rsid w:val="00C94013"/>
    <w:rsid w:val="00CA5EE0"/>
    <w:rsid w:val="00CA6BFA"/>
    <w:rsid w:val="00CB3044"/>
    <w:rsid w:val="00CB527B"/>
    <w:rsid w:val="00CB7B2E"/>
    <w:rsid w:val="00CC3161"/>
    <w:rsid w:val="00CD2814"/>
    <w:rsid w:val="00CD76B2"/>
    <w:rsid w:val="00CE1149"/>
    <w:rsid w:val="00D128DE"/>
    <w:rsid w:val="00D27258"/>
    <w:rsid w:val="00D623F0"/>
    <w:rsid w:val="00D637D4"/>
    <w:rsid w:val="00D668D4"/>
    <w:rsid w:val="00D74CDA"/>
    <w:rsid w:val="00D9561D"/>
    <w:rsid w:val="00DC3C69"/>
    <w:rsid w:val="00DC7F4F"/>
    <w:rsid w:val="00DD1264"/>
    <w:rsid w:val="00DD362A"/>
    <w:rsid w:val="00DD669E"/>
    <w:rsid w:val="00DF7920"/>
    <w:rsid w:val="00E1075F"/>
    <w:rsid w:val="00E135B9"/>
    <w:rsid w:val="00E13D8C"/>
    <w:rsid w:val="00E217E8"/>
    <w:rsid w:val="00E33BE4"/>
    <w:rsid w:val="00E54671"/>
    <w:rsid w:val="00EA4BC7"/>
    <w:rsid w:val="00EB3080"/>
    <w:rsid w:val="00EB4A3A"/>
    <w:rsid w:val="00EC3B2B"/>
    <w:rsid w:val="00F37E52"/>
    <w:rsid w:val="00F53DD4"/>
    <w:rsid w:val="00F54C36"/>
    <w:rsid w:val="00F75EE2"/>
    <w:rsid w:val="00F85E83"/>
    <w:rsid w:val="00FA71B0"/>
    <w:rsid w:val="00FB5C70"/>
    <w:rsid w:val="00FC27D2"/>
    <w:rsid w:val="00FE6A12"/>
    <w:rsid w:val="00FE7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CC5"/>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1C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1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CC5"/>
    <w:rPr>
      <w:rFonts w:ascii="Tahoma" w:hAnsi="Tahoma" w:cs="Tahoma"/>
      <w:sz w:val="16"/>
      <w:szCs w:val="16"/>
    </w:rPr>
  </w:style>
  <w:style w:type="paragraph" w:styleId="ListParagraph">
    <w:name w:val="List Paragraph"/>
    <w:basedOn w:val="Normal"/>
    <w:uiPriority w:val="34"/>
    <w:qFormat/>
    <w:rsid w:val="007A1CC5"/>
    <w:pPr>
      <w:ind w:left="720"/>
      <w:contextualSpacing/>
    </w:pPr>
  </w:style>
  <w:style w:type="paragraph" w:styleId="Footer">
    <w:name w:val="footer"/>
    <w:basedOn w:val="Normal"/>
    <w:link w:val="FooterChar"/>
    <w:uiPriority w:val="99"/>
    <w:unhideWhenUsed/>
    <w:rsid w:val="00030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D7A"/>
  </w:style>
  <w:style w:type="character" w:styleId="CommentReference">
    <w:name w:val="annotation reference"/>
    <w:basedOn w:val="DefaultParagraphFont"/>
    <w:uiPriority w:val="99"/>
    <w:semiHidden/>
    <w:unhideWhenUsed/>
    <w:rsid w:val="00274EDE"/>
    <w:rPr>
      <w:sz w:val="16"/>
      <w:szCs w:val="16"/>
    </w:rPr>
  </w:style>
  <w:style w:type="paragraph" w:styleId="CommentText">
    <w:name w:val="annotation text"/>
    <w:basedOn w:val="Normal"/>
    <w:link w:val="CommentTextChar"/>
    <w:uiPriority w:val="99"/>
    <w:semiHidden/>
    <w:unhideWhenUsed/>
    <w:rsid w:val="00274EDE"/>
    <w:pPr>
      <w:spacing w:line="240" w:lineRule="auto"/>
    </w:pPr>
    <w:rPr>
      <w:sz w:val="20"/>
      <w:szCs w:val="20"/>
    </w:rPr>
  </w:style>
  <w:style w:type="character" w:customStyle="1" w:styleId="CommentTextChar">
    <w:name w:val="Comment Text Char"/>
    <w:basedOn w:val="DefaultParagraphFont"/>
    <w:link w:val="CommentText"/>
    <w:uiPriority w:val="99"/>
    <w:semiHidden/>
    <w:rsid w:val="00274EDE"/>
    <w:rPr>
      <w:sz w:val="20"/>
      <w:szCs w:val="20"/>
    </w:rPr>
  </w:style>
  <w:style w:type="paragraph" w:styleId="CommentSubject">
    <w:name w:val="annotation subject"/>
    <w:basedOn w:val="CommentText"/>
    <w:next w:val="CommentText"/>
    <w:link w:val="CommentSubjectChar"/>
    <w:uiPriority w:val="99"/>
    <w:semiHidden/>
    <w:unhideWhenUsed/>
    <w:rsid w:val="00274EDE"/>
    <w:rPr>
      <w:b/>
      <w:bCs/>
    </w:rPr>
  </w:style>
  <w:style w:type="character" w:customStyle="1" w:styleId="CommentSubjectChar">
    <w:name w:val="Comment Subject Char"/>
    <w:basedOn w:val="CommentTextChar"/>
    <w:link w:val="CommentSubject"/>
    <w:uiPriority w:val="99"/>
    <w:semiHidden/>
    <w:rsid w:val="00274E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CC5"/>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1CC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1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CC5"/>
    <w:rPr>
      <w:rFonts w:ascii="Tahoma" w:hAnsi="Tahoma" w:cs="Tahoma"/>
      <w:sz w:val="16"/>
      <w:szCs w:val="16"/>
    </w:rPr>
  </w:style>
  <w:style w:type="paragraph" w:styleId="ListParagraph">
    <w:name w:val="List Paragraph"/>
    <w:basedOn w:val="Normal"/>
    <w:uiPriority w:val="34"/>
    <w:qFormat/>
    <w:rsid w:val="007A1CC5"/>
    <w:pPr>
      <w:ind w:left="720"/>
      <w:contextualSpacing/>
    </w:pPr>
  </w:style>
  <w:style w:type="paragraph" w:styleId="Footer">
    <w:name w:val="footer"/>
    <w:basedOn w:val="Normal"/>
    <w:link w:val="FooterChar"/>
    <w:uiPriority w:val="99"/>
    <w:unhideWhenUsed/>
    <w:rsid w:val="00030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D7A"/>
  </w:style>
  <w:style w:type="character" w:styleId="CommentReference">
    <w:name w:val="annotation reference"/>
    <w:basedOn w:val="DefaultParagraphFont"/>
    <w:uiPriority w:val="99"/>
    <w:semiHidden/>
    <w:unhideWhenUsed/>
    <w:rsid w:val="00274EDE"/>
    <w:rPr>
      <w:sz w:val="16"/>
      <w:szCs w:val="16"/>
    </w:rPr>
  </w:style>
  <w:style w:type="paragraph" w:styleId="CommentText">
    <w:name w:val="annotation text"/>
    <w:basedOn w:val="Normal"/>
    <w:link w:val="CommentTextChar"/>
    <w:uiPriority w:val="99"/>
    <w:semiHidden/>
    <w:unhideWhenUsed/>
    <w:rsid w:val="00274EDE"/>
    <w:pPr>
      <w:spacing w:line="240" w:lineRule="auto"/>
    </w:pPr>
    <w:rPr>
      <w:sz w:val="20"/>
      <w:szCs w:val="20"/>
    </w:rPr>
  </w:style>
  <w:style w:type="character" w:customStyle="1" w:styleId="CommentTextChar">
    <w:name w:val="Comment Text Char"/>
    <w:basedOn w:val="DefaultParagraphFont"/>
    <w:link w:val="CommentText"/>
    <w:uiPriority w:val="99"/>
    <w:semiHidden/>
    <w:rsid w:val="00274EDE"/>
    <w:rPr>
      <w:sz w:val="20"/>
      <w:szCs w:val="20"/>
    </w:rPr>
  </w:style>
  <w:style w:type="paragraph" w:styleId="CommentSubject">
    <w:name w:val="annotation subject"/>
    <w:basedOn w:val="CommentText"/>
    <w:next w:val="CommentText"/>
    <w:link w:val="CommentSubjectChar"/>
    <w:uiPriority w:val="99"/>
    <w:semiHidden/>
    <w:unhideWhenUsed/>
    <w:rsid w:val="00274EDE"/>
    <w:rPr>
      <w:b/>
      <w:bCs/>
    </w:rPr>
  </w:style>
  <w:style w:type="character" w:customStyle="1" w:styleId="CommentSubjectChar">
    <w:name w:val="Comment Subject Char"/>
    <w:basedOn w:val="CommentTextChar"/>
    <w:link w:val="CommentSubject"/>
    <w:uiPriority w:val="99"/>
    <w:semiHidden/>
    <w:rsid w:val="00274E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39024">
      <w:bodyDiv w:val="1"/>
      <w:marLeft w:val="0"/>
      <w:marRight w:val="0"/>
      <w:marTop w:val="0"/>
      <w:marBottom w:val="0"/>
      <w:divBdr>
        <w:top w:val="none" w:sz="0" w:space="0" w:color="auto"/>
        <w:left w:val="none" w:sz="0" w:space="0" w:color="auto"/>
        <w:bottom w:val="none" w:sz="0" w:space="0" w:color="auto"/>
        <w:right w:val="none" w:sz="0" w:space="0" w:color="auto"/>
      </w:divBdr>
    </w:div>
    <w:div w:id="1806659159">
      <w:bodyDiv w:val="1"/>
      <w:marLeft w:val="0"/>
      <w:marRight w:val="0"/>
      <w:marTop w:val="0"/>
      <w:marBottom w:val="0"/>
      <w:divBdr>
        <w:top w:val="none" w:sz="0" w:space="0" w:color="auto"/>
        <w:left w:val="none" w:sz="0" w:space="0" w:color="auto"/>
        <w:bottom w:val="none" w:sz="0" w:space="0" w:color="auto"/>
        <w:right w:val="none" w:sz="0" w:space="0" w:color="auto"/>
      </w:divBdr>
    </w:div>
    <w:div w:id="1973629357">
      <w:bodyDiv w:val="1"/>
      <w:marLeft w:val="0"/>
      <w:marRight w:val="0"/>
      <w:marTop w:val="0"/>
      <w:marBottom w:val="0"/>
      <w:divBdr>
        <w:top w:val="none" w:sz="0" w:space="0" w:color="auto"/>
        <w:left w:val="none" w:sz="0" w:space="0" w:color="auto"/>
        <w:bottom w:val="none" w:sz="0" w:space="0" w:color="auto"/>
        <w:right w:val="none" w:sz="0" w:space="0" w:color="auto"/>
      </w:divBdr>
      <w:divsChild>
        <w:div w:id="760566523">
          <w:marLeft w:val="0"/>
          <w:marRight w:val="0"/>
          <w:marTop w:val="0"/>
          <w:marBottom w:val="0"/>
          <w:divBdr>
            <w:top w:val="none" w:sz="0" w:space="0" w:color="auto"/>
            <w:left w:val="none" w:sz="0" w:space="0" w:color="auto"/>
            <w:bottom w:val="none" w:sz="0" w:space="0" w:color="auto"/>
            <w:right w:val="none" w:sz="0" w:space="0" w:color="auto"/>
          </w:divBdr>
          <w:divsChild>
            <w:div w:id="1360744948">
              <w:marLeft w:val="0"/>
              <w:marRight w:val="0"/>
              <w:marTop w:val="0"/>
              <w:marBottom w:val="0"/>
              <w:divBdr>
                <w:top w:val="none" w:sz="0" w:space="0" w:color="auto"/>
                <w:left w:val="none" w:sz="0" w:space="0" w:color="auto"/>
                <w:bottom w:val="none" w:sz="0" w:space="0" w:color="auto"/>
                <w:right w:val="none" w:sz="0" w:space="0" w:color="auto"/>
              </w:divBdr>
              <w:divsChild>
                <w:div w:id="116997240">
                  <w:marLeft w:val="-300"/>
                  <w:marRight w:val="0"/>
                  <w:marTop w:val="0"/>
                  <w:marBottom w:val="0"/>
                  <w:divBdr>
                    <w:top w:val="none" w:sz="0" w:space="0" w:color="auto"/>
                    <w:left w:val="none" w:sz="0" w:space="0" w:color="auto"/>
                    <w:bottom w:val="none" w:sz="0" w:space="0" w:color="auto"/>
                    <w:right w:val="none" w:sz="0" w:space="0" w:color="auto"/>
                  </w:divBdr>
                  <w:divsChild>
                    <w:div w:id="424157623">
                      <w:marLeft w:val="0"/>
                      <w:marRight w:val="0"/>
                      <w:marTop w:val="0"/>
                      <w:marBottom w:val="0"/>
                      <w:divBdr>
                        <w:top w:val="none" w:sz="0" w:space="0" w:color="auto"/>
                        <w:left w:val="none" w:sz="0" w:space="0" w:color="auto"/>
                        <w:bottom w:val="none" w:sz="0" w:space="0" w:color="auto"/>
                        <w:right w:val="none" w:sz="0" w:space="0" w:color="auto"/>
                      </w:divBdr>
                      <w:divsChild>
                        <w:div w:id="1064715630">
                          <w:marLeft w:val="0"/>
                          <w:marRight w:val="0"/>
                          <w:marTop w:val="0"/>
                          <w:marBottom w:val="0"/>
                          <w:divBdr>
                            <w:top w:val="none" w:sz="0" w:space="0" w:color="auto"/>
                            <w:left w:val="none" w:sz="0" w:space="0" w:color="auto"/>
                            <w:bottom w:val="none" w:sz="0" w:space="0" w:color="auto"/>
                            <w:right w:val="none" w:sz="0" w:space="0" w:color="auto"/>
                          </w:divBdr>
                          <w:divsChild>
                            <w:div w:id="1311593119">
                              <w:marLeft w:val="0"/>
                              <w:marRight w:val="0"/>
                              <w:marTop w:val="0"/>
                              <w:marBottom w:val="0"/>
                              <w:divBdr>
                                <w:top w:val="none" w:sz="0" w:space="0" w:color="auto"/>
                                <w:left w:val="none" w:sz="0" w:space="0" w:color="auto"/>
                                <w:bottom w:val="none" w:sz="0" w:space="0" w:color="auto"/>
                                <w:right w:val="none" w:sz="0" w:space="0" w:color="auto"/>
                              </w:divBdr>
                              <w:divsChild>
                                <w:div w:id="352615894">
                                  <w:marLeft w:val="0"/>
                                  <w:marRight w:val="0"/>
                                  <w:marTop w:val="120"/>
                                  <w:marBottom w:val="120"/>
                                  <w:divBdr>
                                    <w:top w:val="none" w:sz="0" w:space="0" w:color="auto"/>
                                    <w:left w:val="none" w:sz="0" w:space="0" w:color="auto"/>
                                    <w:bottom w:val="none" w:sz="0" w:space="0" w:color="auto"/>
                                    <w:right w:val="none" w:sz="0" w:space="0" w:color="auto"/>
                                  </w:divBdr>
                                  <w:divsChild>
                                    <w:div w:id="1150362600">
                                      <w:marLeft w:val="0"/>
                                      <w:marRight w:val="0"/>
                                      <w:marTop w:val="0"/>
                                      <w:marBottom w:val="0"/>
                                      <w:divBdr>
                                        <w:top w:val="none" w:sz="0" w:space="0" w:color="auto"/>
                                        <w:left w:val="none" w:sz="0" w:space="0" w:color="auto"/>
                                        <w:bottom w:val="none" w:sz="0" w:space="0" w:color="auto"/>
                                        <w:right w:val="none" w:sz="0" w:space="0" w:color="auto"/>
                                      </w:divBdr>
                                      <w:divsChild>
                                        <w:div w:id="14269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535">
                                  <w:marLeft w:val="0"/>
                                  <w:marRight w:val="0"/>
                                  <w:marTop w:val="120"/>
                                  <w:marBottom w:val="120"/>
                                  <w:divBdr>
                                    <w:top w:val="none" w:sz="0" w:space="0" w:color="auto"/>
                                    <w:left w:val="none" w:sz="0" w:space="0" w:color="auto"/>
                                    <w:bottom w:val="none" w:sz="0" w:space="0" w:color="auto"/>
                                    <w:right w:val="none" w:sz="0" w:space="0" w:color="auto"/>
                                  </w:divBdr>
                                  <w:divsChild>
                                    <w:div w:id="4195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35702-09CF-4F2C-88A9-D9374FB2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729</Words>
  <Characters>4122</Characters>
  <Application>Microsoft Office Word</Application>
  <DocSecurity>0</DocSecurity>
  <Lines>152</Lines>
  <Paragraphs>66</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Jane</dc:creator>
  <cp:lastModifiedBy>Looker, Abigail</cp:lastModifiedBy>
  <cp:revision>11</cp:revision>
  <cp:lastPrinted>2017-06-06T09:55:00Z</cp:lastPrinted>
  <dcterms:created xsi:type="dcterms:W3CDTF">2017-04-12T10:01:00Z</dcterms:created>
  <dcterms:modified xsi:type="dcterms:W3CDTF">2017-06-06T09:55:00Z</dcterms:modified>
</cp:coreProperties>
</file>